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570682" w:rsidP="00570682">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 xml:space="preserve">Кыдырова Ж.Ш., </w:t>
      </w:r>
      <w:r w:rsidR="00A0132A">
        <w:rPr>
          <w:rFonts w:ascii="Times New Roman" w:hAnsi="Times New Roman" w:cs="Times New Roman"/>
          <w:sz w:val="28"/>
          <w:szCs w:val="28"/>
          <w:lang w:val="kk-KZ" w:eastAsia="ko-KR"/>
        </w:rPr>
        <w:t>Джетибаева А.</w:t>
      </w:r>
      <w:r w:rsidR="003F6B51">
        <w:rPr>
          <w:rFonts w:ascii="Times New Roman" w:hAnsi="Times New Roman" w:cs="Times New Roman"/>
          <w:sz w:val="28"/>
          <w:szCs w:val="28"/>
          <w:lang w:val="kk-KZ" w:eastAsia="ko-KR"/>
        </w:rPr>
        <w:t>Б.</w:t>
      </w:r>
      <w:r w:rsidRPr="007A5732">
        <w:rPr>
          <w:rFonts w:ascii="Times New Roman" w:hAnsi="Times New Roman" w:cs="Times New Roman"/>
          <w:sz w:val="28"/>
          <w:szCs w:val="28"/>
          <w:lang w:val="kk-KZ" w:eastAsia="ko-KR"/>
        </w:rPr>
        <w:t>, 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352EEC">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sidR="00352EEC">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C36CCD"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 оқу 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A0132A" w:rsidRPr="007A5732" w:rsidRDefault="00A0132A"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b/>
          <w:bCs/>
          <w:caps/>
          <w:sz w:val="28"/>
          <w:szCs w:val="28"/>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A0132A">
        <w:rPr>
          <w:rFonts w:ascii="Times New Roman" w:hAnsi="Times New Roman" w:cs="Times New Roman"/>
          <w:sz w:val="28"/>
          <w:szCs w:val="28"/>
          <w:lang w:val="kk-KZ" w:eastAsia="ko-KR"/>
        </w:rPr>
        <w:t>Джетибаева А.</w:t>
      </w:r>
      <w:r w:rsidR="003F6B51">
        <w:rPr>
          <w:rFonts w:ascii="Times New Roman" w:hAnsi="Times New Roman" w:cs="Times New Roman"/>
          <w:sz w:val="28"/>
          <w:szCs w:val="28"/>
          <w:lang w:val="kk-KZ" w:eastAsia="ko-KR"/>
        </w:rPr>
        <w:t>Б.</w:t>
      </w:r>
      <w:r w:rsidR="00FF0343">
        <w:rPr>
          <w:rFonts w:ascii="Times New Roman" w:hAnsi="Times New Roman" w:cs="Times New Roman"/>
          <w:sz w:val="28"/>
          <w:szCs w:val="28"/>
          <w:lang w:val="kk-KZ" w:eastAsia="ko-KR"/>
        </w:rPr>
        <w:t>,</w:t>
      </w:r>
      <w:r w:rsidRPr="007A5732">
        <w:rPr>
          <w:rFonts w:ascii="Times New Roman" w:hAnsi="Times New Roman" w:cs="Times New Roman"/>
          <w:sz w:val="28"/>
          <w:szCs w:val="28"/>
          <w:lang w:val="kk-KZ" w:eastAsia="ko-KR"/>
        </w:rPr>
        <w:t>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352EEC" w:rsidP="00352EE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897BDE"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 оқу</w:t>
      </w:r>
      <w:r w:rsidR="00A0132A">
        <w:rPr>
          <w:rFonts w:ascii="Times New Roman" w:hAnsi="Times New Roman" w:cs="Times New Roman"/>
          <w:b/>
          <w:bCs/>
          <w:sz w:val="28"/>
          <w:szCs w:val="28"/>
          <w:lang w:val="kk-KZ"/>
        </w:rPr>
        <w:t xml:space="preserve"> </w:t>
      </w:r>
      <w:r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Default="00A068AE" w:rsidP="007A5732">
      <w:pPr>
        <w:widowControl w:val="0"/>
        <w:spacing w:after="0" w:line="240" w:lineRule="auto"/>
        <w:ind w:firstLine="720"/>
        <w:jc w:val="center"/>
        <w:rPr>
          <w:rFonts w:ascii="Times New Roman" w:hAnsi="Times New Roman" w:cs="Times New Roman"/>
          <w:sz w:val="28"/>
          <w:szCs w:val="28"/>
          <w:lang w:val="kk-KZ"/>
        </w:rPr>
      </w:pPr>
    </w:p>
    <w:p w:rsidR="00A0132A" w:rsidRPr="00076920" w:rsidRDefault="00A0132A"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 xml:space="preserve"> 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lastRenderedPageBreak/>
        <w:t>УДК 005 (083.13)</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ББК 65.050.9(2)2</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A0132A" w:rsidP="00A0132A">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A5732" w:rsidRPr="007A5732">
        <w:rPr>
          <w:rFonts w:ascii="Times New Roman" w:hAnsi="Times New Roman" w:cs="Times New Roman"/>
          <w:sz w:val="28"/>
          <w:szCs w:val="28"/>
          <w:lang w:val="kk-KZ"/>
        </w:rPr>
        <w:t>Құрастырғандар: э.ғ.к., доцент Қ</w:t>
      </w:r>
      <w:r w:rsidR="007A5732" w:rsidRPr="007A5732">
        <w:rPr>
          <w:rFonts w:ascii="Times New Roman" w:hAnsi="Times New Roman" w:cs="Times New Roman"/>
          <w:sz w:val="28"/>
          <w:szCs w:val="28"/>
          <w:lang w:val="kk-KZ" w:eastAsia="ko-KR"/>
        </w:rPr>
        <w:t xml:space="preserve">ыдырова Ж.Ш., </w:t>
      </w:r>
      <w:r>
        <w:rPr>
          <w:rFonts w:ascii="Times New Roman" w:hAnsi="Times New Roman" w:cs="Times New Roman"/>
          <w:sz w:val="28"/>
          <w:szCs w:val="28"/>
          <w:lang w:val="kk-KZ"/>
        </w:rPr>
        <w:t>магистр</w:t>
      </w:r>
      <w:r w:rsidR="00570682" w:rsidRPr="007A5732">
        <w:rPr>
          <w:rFonts w:ascii="Times New Roman" w:hAnsi="Times New Roman" w:cs="Times New Roman"/>
          <w:sz w:val="28"/>
          <w:szCs w:val="28"/>
          <w:lang w:val="kk-KZ"/>
        </w:rPr>
        <w:t xml:space="preserve">, </w:t>
      </w:r>
      <w:r w:rsidR="007A5732" w:rsidRPr="007A5732">
        <w:rPr>
          <w:rFonts w:ascii="Times New Roman" w:hAnsi="Times New Roman" w:cs="Times New Roman"/>
          <w:sz w:val="28"/>
          <w:szCs w:val="28"/>
          <w:lang w:val="kk-KZ" w:eastAsia="ko-KR"/>
        </w:rPr>
        <w:t xml:space="preserve">аға оқытушы </w:t>
      </w:r>
      <w:r>
        <w:rPr>
          <w:rFonts w:ascii="Times New Roman" w:hAnsi="Times New Roman" w:cs="Times New Roman"/>
          <w:sz w:val="28"/>
          <w:szCs w:val="28"/>
          <w:lang w:val="kk-KZ" w:eastAsia="ko-KR"/>
        </w:rPr>
        <w:t>Джетибаева А.</w:t>
      </w:r>
      <w:r w:rsidR="003F6B51">
        <w:rPr>
          <w:rFonts w:ascii="Times New Roman" w:hAnsi="Times New Roman" w:cs="Times New Roman"/>
          <w:sz w:val="28"/>
          <w:szCs w:val="28"/>
          <w:lang w:val="kk-KZ" w:eastAsia="ko-KR"/>
        </w:rPr>
        <w:t>Б.</w:t>
      </w:r>
      <w:r w:rsidR="007A5732" w:rsidRPr="007A5732">
        <w:rPr>
          <w:rFonts w:ascii="Times New Roman" w:hAnsi="Times New Roman" w:cs="Times New Roman"/>
          <w:sz w:val="28"/>
          <w:szCs w:val="28"/>
          <w:lang w:val="kk-KZ" w:eastAsia="ko-KR"/>
        </w:rPr>
        <w:t xml:space="preserve">, магистр, аға оқытушы Тулеева А.Ж. </w:t>
      </w:r>
      <w:r>
        <w:rPr>
          <w:rFonts w:ascii="Times New Roman" w:hAnsi="Times New Roman" w:cs="Times New Roman"/>
          <w:sz w:val="28"/>
          <w:szCs w:val="28"/>
          <w:lang w:val="kk-KZ" w:eastAsia="ko-KR"/>
        </w:rPr>
        <w:t xml:space="preserve">  </w:t>
      </w:r>
      <w:r w:rsidR="007A5732" w:rsidRPr="007A5732">
        <w:rPr>
          <w:rFonts w:ascii="Times New Roman" w:hAnsi="Times New Roman" w:cs="Times New Roman"/>
          <w:bCs/>
          <w:sz w:val="28"/>
          <w:szCs w:val="28"/>
          <w:lang w:val="kk-KZ"/>
        </w:rPr>
        <w:t>5В05</w:t>
      </w:r>
      <w:r w:rsidR="00570682">
        <w:rPr>
          <w:rFonts w:ascii="Times New Roman" w:hAnsi="Times New Roman" w:cs="Times New Roman"/>
          <w:bCs/>
          <w:sz w:val="28"/>
          <w:szCs w:val="28"/>
          <w:lang w:val="kk-KZ"/>
        </w:rPr>
        <w:t>10</w:t>
      </w:r>
      <w:r w:rsidR="007A5732" w:rsidRPr="007A5732">
        <w:rPr>
          <w:rFonts w:ascii="Times New Roman" w:hAnsi="Times New Roman" w:cs="Times New Roman"/>
          <w:bCs/>
          <w:sz w:val="28"/>
          <w:szCs w:val="28"/>
          <w:lang w:val="kk-KZ"/>
        </w:rPr>
        <w:t>00 - «Ме</w:t>
      </w:r>
      <w:r w:rsidR="00570682">
        <w:rPr>
          <w:rFonts w:ascii="Times New Roman" w:hAnsi="Times New Roman" w:cs="Times New Roman"/>
          <w:bCs/>
          <w:sz w:val="28"/>
          <w:szCs w:val="28"/>
          <w:lang w:val="kk-KZ"/>
        </w:rPr>
        <w:t>млекеттік және жергілікті басқару</w:t>
      </w:r>
      <w:r w:rsidR="007A5732" w:rsidRPr="007A5732">
        <w:rPr>
          <w:rFonts w:ascii="Times New Roman" w:hAnsi="Times New Roman" w:cs="Times New Roman"/>
          <w:bCs/>
          <w:sz w:val="28"/>
          <w:szCs w:val="28"/>
          <w:lang w:val="kk-KZ"/>
        </w:rPr>
        <w:t>» мамандығы студенттері үшін оқу іс-тәжірибе өту бойынша әдістемелік нұсқау</w:t>
      </w:r>
      <w:r w:rsidR="007A5732" w:rsidRPr="007A5732">
        <w:rPr>
          <w:rFonts w:ascii="Times New Roman" w:hAnsi="Times New Roman" w:cs="Times New Roman"/>
          <w:sz w:val="28"/>
          <w:szCs w:val="28"/>
          <w:lang w:val="kk-KZ"/>
        </w:rPr>
        <w:t>. Шымк</w:t>
      </w:r>
      <w:r w:rsidR="00570682">
        <w:rPr>
          <w:rFonts w:ascii="Times New Roman" w:hAnsi="Times New Roman" w:cs="Times New Roman"/>
          <w:sz w:val="28"/>
          <w:szCs w:val="28"/>
          <w:lang w:val="kk-KZ"/>
        </w:rPr>
        <w:t>ент М.Әуезов атындағы ОҚМУ, 2018</w:t>
      </w:r>
      <w:r w:rsidR="007A5732" w:rsidRPr="007A5732">
        <w:rPr>
          <w:rFonts w:ascii="Times New Roman" w:hAnsi="Times New Roman" w:cs="Times New Roman"/>
          <w:sz w:val="28"/>
          <w:szCs w:val="28"/>
          <w:lang w:val="kk-KZ"/>
        </w:rPr>
        <w:t xml:space="preserve"> ж</w:t>
      </w:r>
      <w:r w:rsidR="007A5732" w:rsidRPr="003F3B25">
        <w:rPr>
          <w:rFonts w:ascii="Times New Roman" w:hAnsi="Times New Roman" w:cs="Times New Roman"/>
          <w:sz w:val="28"/>
          <w:szCs w:val="28"/>
          <w:lang w:val="kk-KZ"/>
        </w:rPr>
        <w:t xml:space="preserve">., </w:t>
      </w:r>
      <w:r w:rsidR="003F6B51">
        <w:rPr>
          <w:rFonts w:ascii="Times New Roman" w:hAnsi="Times New Roman" w:cs="Times New Roman"/>
          <w:sz w:val="28"/>
          <w:szCs w:val="28"/>
          <w:lang w:val="kk-KZ"/>
        </w:rPr>
        <w:t>28</w:t>
      </w:r>
      <w:bookmarkStart w:id="0" w:name="_GoBack"/>
      <w:bookmarkEnd w:id="0"/>
      <w:r w:rsidR="007A5732" w:rsidRPr="0023316A">
        <w:rPr>
          <w:rFonts w:ascii="Times New Roman" w:hAnsi="Times New Roman" w:cs="Times New Roman"/>
          <w:sz w:val="28"/>
          <w:szCs w:val="28"/>
          <w:lang w:val="kk-KZ"/>
        </w:rPr>
        <w:t xml:space="preserve">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570682" w:rsidRPr="00B62DEA"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 xml:space="preserve"> «Менеджмент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rPr>
          <w:rFonts w:ascii="Times New Roman" w:hAnsi="Times New Roman" w:cs="Times New Roman"/>
          <w:sz w:val="28"/>
          <w:szCs w:val="28"/>
          <w:lang w:val="kk-KZ" w:eastAsia="ko-KR"/>
        </w:rPr>
      </w:pPr>
    </w:p>
    <w:p w:rsidR="00570682" w:rsidRPr="009464F4" w:rsidRDefault="00570682" w:rsidP="00570682">
      <w:pPr>
        <w:widowControl w:val="0"/>
        <w:spacing w:after="0" w:line="240" w:lineRule="auto"/>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 xml:space="preserve">© </w:t>
      </w:r>
      <w:r w:rsidRPr="009464F4">
        <w:rPr>
          <w:rFonts w:ascii="Times New Roman" w:hAnsi="Times New Roman" w:cs="Times New Roman"/>
          <w:bCs/>
          <w:sz w:val="24"/>
          <w:szCs w:val="24"/>
          <w:lang w:val="kk-KZ"/>
        </w:rPr>
        <w:t>М.Әуезов атындағы Оңтүстік Қазақстан Мемлекеттік университеті</w:t>
      </w:r>
      <w:r w:rsidRPr="009464F4">
        <w:rPr>
          <w:rFonts w:ascii="Times New Roman" w:hAnsi="Times New Roman" w:cs="Times New Roman"/>
          <w:sz w:val="24"/>
          <w:szCs w:val="24"/>
          <w:lang w:val="kk-KZ" w:eastAsia="ko-KR"/>
        </w:rPr>
        <w:t>, 2018</w:t>
      </w:r>
    </w:p>
    <w:p w:rsidR="00570682" w:rsidRPr="009464F4" w:rsidRDefault="00570682" w:rsidP="00570682">
      <w:pPr>
        <w:widowControl w:val="0"/>
        <w:spacing w:after="0" w:line="240" w:lineRule="auto"/>
        <w:ind w:firstLine="720"/>
        <w:jc w:val="both"/>
        <w:rPr>
          <w:rFonts w:ascii="Times New Roman" w:hAnsi="Times New Roman" w:cs="Times New Roman"/>
          <w:sz w:val="24"/>
          <w:szCs w:val="24"/>
          <w:lang w:val="kk-KZ" w:eastAsia="ko-KR"/>
        </w:rPr>
      </w:pPr>
    </w:p>
    <w:p w:rsidR="00570682" w:rsidRPr="005E624F" w:rsidRDefault="00570682" w:rsidP="00570682">
      <w:pPr>
        <w:widowControl w:val="0"/>
        <w:spacing w:after="0" w:line="240" w:lineRule="auto"/>
        <w:ind w:firstLine="720"/>
        <w:jc w:val="both"/>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Шағаруға жауапты Тулеева А.Ж. ______________</w:t>
      </w:r>
    </w:p>
    <w:p w:rsidR="009464F4" w:rsidRPr="005E624F" w:rsidRDefault="009464F4" w:rsidP="0057068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lastRenderedPageBreak/>
        <w:t>Мазмұны</w:t>
      </w:r>
    </w:p>
    <w:tbl>
      <w:tblPr>
        <w:tblW w:w="0" w:type="auto"/>
        <w:tblLook w:val="01E0"/>
      </w:tblPr>
      <w:tblGrid>
        <w:gridCol w:w="9179"/>
        <w:gridCol w:w="675"/>
      </w:tblGrid>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roofErr w:type="spellStart"/>
            <w:r w:rsidRPr="0023316A">
              <w:rPr>
                <w:rFonts w:ascii="Times New Roman" w:hAnsi="Times New Roman" w:cs="Times New Roman"/>
                <w:sz w:val="28"/>
                <w:szCs w:val="28"/>
              </w:rPr>
              <w:t>Кі</w:t>
            </w:r>
            <w:proofErr w:type="gramStart"/>
            <w:r w:rsidRPr="0023316A">
              <w:rPr>
                <w:rFonts w:ascii="Times New Roman" w:hAnsi="Times New Roman" w:cs="Times New Roman"/>
                <w:sz w:val="28"/>
                <w:szCs w:val="28"/>
              </w:rPr>
              <w:t>р</w:t>
            </w:r>
            <w:proofErr w:type="gramEnd"/>
            <w:r w:rsidRPr="0023316A">
              <w:rPr>
                <w:rFonts w:ascii="Times New Roman" w:hAnsi="Times New Roman" w:cs="Times New Roman"/>
                <w:sz w:val="28"/>
                <w:szCs w:val="28"/>
              </w:rPr>
              <w:t>іспе</w:t>
            </w:r>
            <w:proofErr w:type="spellEnd"/>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 Біліктілі</w:t>
            </w:r>
            <w:r w:rsidR="008C4D04" w:rsidRPr="0023316A">
              <w:rPr>
                <w:rFonts w:ascii="Times New Roman" w:hAnsi="Times New Roman" w:cs="Times New Roman"/>
                <w:sz w:val="28"/>
                <w:szCs w:val="28"/>
                <w:lang w:val="kk-KZ"/>
              </w:rPr>
              <w:t>к</w:t>
            </w:r>
            <w:r w:rsidRPr="0023316A">
              <w:rPr>
                <w:rFonts w:ascii="Times New Roman" w:hAnsi="Times New Roman" w:cs="Times New Roman"/>
                <w:sz w:val="28"/>
                <w:szCs w:val="28"/>
                <w:lang w:val="kk-KZ"/>
              </w:rPr>
              <w:t>тер мен лауазымдар тізімі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tabs>
                <w:tab w:val="left" w:pos="426"/>
              </w:tabs>
              <w:jc w:val="both"/>
              <w:rPr>
                <w:b w:val="0"/>
                <w:sz w:val="28"/>
                <w:szCs w:val="28"/>
                <w:lang w:val="kk-KZ"/>
              </w:rPr>
            </w:pPr>
            <w:r w:rsidRPr="0023316A">
              <w:rPr>
                <w:b w:val="0"/>
                <w:sz w:val="28"/>
                <w:szCs w:val="28"/>
                <w:lang w:val="kk-KZ"/>
              </w:rPr>
              <w:t>2.</w:t>
            </w:r>
            <w:r w:rsidR="008C4D04" w:rsidRPr="0023316A">
              <w:rPr>
                <w:b w:val="0"/>
                <w:sz w:val="28"/>
                <w:szCs w:val="28"/>
                <w:lang w:val="kk-KZ"/>
              </w:rPr>
              <w:t>5В051000 «</w:t>
            </w:r>
            <w:r w:rsidRPr="0023316A">
              <w:rPr>
                <w:rStyle w:val="30pt"/>
                <w:rFonts w:eastAsiaTheme="minorEastAsia"/>
                <w:color w:val="auto"/>
                <w:sz w:val="28"/>
                <w:szCs w:val="28"/>
              </w:rPr>
              <w:t>Мемлекеттік және жергілікті басқару</w:t>
            </w:r>
            <w:r w:rsidR="008C4D04" w:rsidRPr="0023316A">
              <w:rPr>
                <w:rStyle w:val="30pt"/>
                <w:rFonts w:eastAsiaTheme="minorEastAsia"/>
                <w:color w:val="auto"/>
                <w:sz w:val="28"/>
                <w:szCs w:val="28"/>
              </w:rPr>
              <w:t>»</w:t>
            </w:r>
            <w:r w:rsidRPr="0023316A">
              <w:rPr>
                <w:rStyle w:val="30pt"/>
                <w:rFonts w:eastAsiaTheme="minorEastAsia"/>
                <w:color w:val="auto"/>
                <w:sz w:val="28"/>
                <w:szCs w:val="28"/>
              </w:rPr>
              <w:t xml:space="preserve"> мамандығы бойынша бакалаврдың біліктілік сипаттамасы</w:t>
            </w:r>
            <w:r w:rsidRPr="0023316A">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jc w:val="both"/>
              <w:rPr>
                <w:b w:val="0"/>
                <w:spacing w:val="-4"/>
                <w:sz w:val="28"/>
                <w:szCs w:val="28"/>
                <w:lang w:val="kk-KZ"/>
              </w:rPr>
            </w:pPr>
            <w:r w:rsidRPr="0023316A">
              <w:rPr>
                <w:b w:val="0"/>
                <w:sz w:val="28"/>
                <w:szCs w:val="28"/>
                <w:lang w:val="kk-KZ"/>
              </w:rPr>
              <w:t>3.</w:t>
            </w:r>
            <w:r w:rsidRPr="0023316A">
              <w:rPr>
                <w:b w:val="0"/>
                <w:spacing w:val="-4"/>
                <w:sz w:val="28"/>
                <w:szCs w:val="28"/>
                <w:lang w:val="kk-KZ"/>
              </w:rPr>
              <w:t>5В051000 «</w:t>
            </w:r>
            <w:r w:rsidRPr="0023316A">
              <w:rPr>
                <w:rStyle w:val="0pt"/>
                <w:rFonts w:eastAsiaTheme="minorEastAsia"/>
                <w:b w:val="0"/>
                <w:color w:val="auto"/>
                <w:sz w:val="28"/>
                <w:szCs w:val="28"/>
              </w:rPr>
              <w:t>Мемлекеттік және жергілікті басқару» мамандығы бойынша бакалаврдың негізгі қызметіне қойылатын талаптар</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11</w:t>
            </w:r>
          </w:p>
        </w:tc>
      </w:tr>
      <w:tr w:rsidR="0023316A" w:rsidRPr="0023316A" w:rsidTr="0023316A">
        <w:tc>
          <w:tcPr>
            <w:tcW w:w="9180" w:type="dxa"/>
          </w:tcPr>
          <w:p w:rsidR="007A5732" w:rsidRPr="0023316A"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23316A">
              <w:rPr>
                <w:rFonts w:ascii="Times New Roman" w:hAnsi="Times New Roman"/>
                <w:sz w:val="28"/>
                <w:szCs w:val="28"/>
                <w:lang w:val="kk-KZ"/>
              </w:rPr>
              <w:t>4.</w:t>
            </w:r>
            <w:r w:rsidRPr="0023316A">
              <w:rPr>
                <w:rStyle w:val="11"/>
                <w:color w:val="auto"/>
                <w:sz w:val="28"/>
                <w:szCs w:val="28"/>
              </w:rPr>
              <w:t>Кәсіби құзіреттеріне қойылатын талаптар</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tc>
      </w:tr>
      <w:tr w:rsidR="0023316A" w:rsidRPr="0023316A" w:rsidTr="0023316A">
        <w:tc>
          <w:tcPr>
            <w:tcW w:w="9180" w:type="dxa"/>
          </w:tcPr>
          <w:p w:rsidR="007A5732" w:rsidRPr="0023316A"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5.</w:t>
            </w:r>
            <w:r w:rsidRPr="0023316A">
              <w:rPr>
                <w:rFonts w:ascii="Times New Roman" w:hAnsi="Times New Roman" w:cs="Times New Roman"/>
                <w:spacing w:val="-4"/>
                <w:sz w:val="28"/>
                <w:szCs w:val="28"/>
                <w:lang w:val="kk-KZ"/>
              </w:rPr>
              <w:t xml:space="preserve">5В051000 «Мемлекеттік және жергілікті басқару» мамандығы бойынша </w:t>
            </w:r>
            <w:r w:rsidRPr="0023316A">
              <w:rPr>
                <w:rFonts w:ascii="Times New Roman" w:hAnsi="Times New Roman" w:cs="Times New Roman"/>
                <w:sz w:val="28"/>
                <w:szCs w:val="28"/>
                <w:lang w:val="kk-KZ"/>
              </w:rPr>
              <w:t>іс-тәжірибе түрлері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tc>
      </w:tr>
      <w:tr w:rsidR="0023316A" w:rsidRPr="0023316A" w:rsidTr="0023316A">
        <w:tc>
          <w:tcPr>
            <w:tcW w:w="9180" w:type="dxa"/>
          </w:tcPr>
          <w:p w:rsidR="007A5732" w:rsidRPr="0023316A" w:rsidRDefault="007A5732" w:rsidP="008C4D04">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r w:rsidR="005B27DD">
              <w:rPr>
                <w:rFonts w:ascii="Times New Roman" w:hAnsi="Times New Roman" w:cs="Times New Roman"/>
                <w:sz w:val="28"/>
                <w:szCs w:val="28"/>
                <w:lang w:val="kk-KZ"/>
              </w:rPr>
              <w:t xml:space="preserve"> </w:t>
            </w:r>
            <w:r w:rsidR="00A0132A">
              <w:rPr>
                <w:rFonts w:ascii="Times New Roman" w:hAnsi="Times New Roman" w:cs="Times New Roman"/>
                <w:sz w:val="28"/>
                <w:szCs w:val="28"/>
                <w:lang w:val="kk-KZ"/>
              </w:rPr>
              <w:t xml:space="preserve">Оқу </w:t>
            </w:r>
            <w:r w:rsidRPr="0023316A">
              <w:rPr>
                <w:rFonts w:ascii="Times New Roman" w:hAnsi="Times New Roman" w:cs="Times New Roman"/>
                <w:sz w:val="28"/>
                <w:szCs w:val="28"/>
                <w:lang w:val="kk-KZ"/>
              </w:rPr>
              <w:t xml:space="preserve"> іс-тәжірибе мақсаты, міндеттері</w:t>
            </w:r>
            <w:r w:rsidRPr="0023316A">
              <w:rPr>
                <w:rFonts w:ascii="Times New Roman" w:hAnsi="Times New Roman" w:cs="Times New Roman"/>
                <w:b/>
                <w:sz w:val="28"/>
                <w:szCs w:val="28"/>
                <w:lang w:val="kk-KZ"/>
              </w:rPr>
              <w:t xml:space="preserve">  </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7.</w:t>
            </w:r>
            <w:r w:rsidR="008C4D04" w:rsidRPr="0023316A">
              <w:rPr>
                <w:rFonts w:ascii="Times New Roman" w:hAnsi="Times New Roman" w:cs="Times New Roman"/>
                <w:sz w:val="28"/>
                <w:szCs w:val="28"/>
                <w:lang w:val="kk-KZ"/>
              </w:rPr>
              <w:t xml:space="preserve"> </w:t>
            </w:r>
            <w:r w:rsidRPr="0023316A">
              <w:rPr>
                <w:rFonts w:ascii="Times New Roman" w:hAnsi="Times New Roman" w:cs="Times New Roman"/>
                <w:sz w:val="28"/>
                <w:szCs w:val="28"/>
                <w:lang w:val="kk-KZ"/>
              </w:rPr>
              <w:t>Іс-тәжірибенің мазмұны, өту тәртібі және жеке тапсырма</w:t>
            </w:r>
          </w:p>
        </w:tc>
        <w:tc>
          <w:tcPr>
            <w:tcW w:w="675" w:type="dxa"/>
          </w:tcPr>
          <w:p w:rsidR="007A5732" w:rsidRPr="0023316A" w:rsidRDefault="005B27DD"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8.</w:t>
            </w:r>
            <w:r w:rsidR="008C4D04" w:rsidRPr="0023316A">
              <w:rPr>
                <w:rFonts w:ascii="Times New Roman" w:hAnsi="Times New Roman" w:cs="Times New Roman"/>
                <w:bCs/>
                <w:sz w:val="28"/>
                <w:szCs w:val="28"/>
                <w:lang w:val="kk-KZ"/>
              </w:rPr>
              <w:t xml:space="preserve"> </w:t>
            </w:r>
            <w:r w:rsidRPr="0023316A">
              <w:rPr>
                <w:rFonts w:ascii="Times New Roman" w:hAnsi="Times New Roman" w:cs="Times New Roman"/>
                <w:bCs/>
                <w:sz w:val="28"/>
                <w:szCs w:val="28"/>
                <w:lang w:val="kk-KZ"/>
              </w:rPr>
              <w:t xml:space="preserve">Есеп беру құрылымы және тәртібі </w:t>
            </w:r>
          </w:p>
        </w:tc>
        <w:tc>
          <w:tcPr>
            <w:tcW w:w="675" w:type="dxa"/>
          </w:tcPr>
          <w:p w:rsidR="007A5732" w:rsidRPr="0023316A" w:rsidRDefault="005B27DD"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23316A" w:rsidRPr="0023316A" w:rsidTr="0023316A">
        <w:tc>
          <w:tcPr>
            <w:tcW w:w="9180" w:type="dxa"/>
          </w:tcPr>
          <w:p w:rsidR="00570682" w:rsidRPr="0023316A" w:rsidRDefault="0057068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570682" w:rsidRPr="0023316A" w:rsidRDefault="005B27DD"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 xml:space="preserve">Қорытынды </w:t>
            </w:r>
          </w:p>
        </w:tc>
        <w:tc>
          <w:tcPr>
            <w:tcW w:w="675" w:type="dxa"/>
          </w:tcPr>
          <w:p w:rsidR="007A5732" w:rsidRPr="0023316A" w:rsidRDefault="005B27DD"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23316A" w:rsidRPr="0023316A" w:rsidTr="0023316A">
        <w:tc>
          <w:tcPr>
            <w:tcW w:w="9180" w:type="dxa"/>
          </w:tcPr>
          <w:p w:rsidR="007A5732" w:rsidRPr="0023316A" w:rsidRDefault="007A5732" w:rsidP="007A5732">
            <w:pPr>
              <w:widowControl w:val="0"/>
              <w:spacing w:after="0" w:line="240" w:lineRule="auto"/>
              <w:rPr>
                <w:rFonts w:ascii="Times New Roman" w:hAnsi="Times New Roman" w:cs="Times New Roman"/>
                <w:bCs/>
                <w:sz w:val="28"/>
                <w:szCs w:val="28"/>
                <w:lang w:val="kk-KZ"/>
              </w:rPr>
            </w:pPr>
            <w:r w:rsidRPr="0023316A">
              <w:rPr>
                <w:rFonts w:ascii="Times New Roman" w:hAnsi="Times New Roman" w:cs="Times New Roman"/>
                <w:bCs/>
                <w:sz w:val="28"/>
                <w:szCs w:val="28"/>
                <w:lang w:val="kk-KZ"/>
              </w:rPr>
              <w:t>Ұсынылған әдебиеттер тізімі</w:t>
            </w:r>
          </w:p>
        </w:tc>
        <w:tc>
          <w:tcPr>
            <w:tcW w:w="675" w:type="dxa"/>
          </w:tcPr>
          <w:p w:rsidR="007A5732" w:rsidRPr="0023316A" w:rsidRDefault="005B27DD"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Қосымшалар</w:t>
            </w:r>
          </w:p>
        </w:tc>
        <w:tc>
          <w:tcPr>
            <w:tcW w:w="675" w:type="dxa"/>
          </w:tcPr>
          <w:p w:rsidR="007A5732" w:rsidRPr="0023316A" w:rsidRDefault="005B27DD"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tc>
      </w:tr>
    </w:tbl>
    <w:p w:rsidR="007A5732" w:rsidRDefault="007A5732"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23316A" w:rsidRDefault="0023316A"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ab/>
        <w:t xml:space="preserve"> Кіші курстарда студенттердің  іс-тәжірибе міндеттерінің бірі - тиісті саланың жаппай мамандықтарынан кәсіптік мамандықты  меңгеруі.</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w:t>
      </w:r>
      <w:r w:rsidR="009464F4">
        <w:rPr>
          <w:rFonts w:ascii="Times New Roman" w:hAnsi="Times New Roman" w:cs="Times New Roman"/>
          <w:sz w:val="28"/>
          <w:szCs w:val="28"/>
          <w:lang w:val="kk-KZ"/>
        </w:rPr>
        <w:t>ап жобасын жасау үшін оқытушының</w:t>
      </w:r>
      <w:r w:rsidRPr="001E1937">
        <w:rPr>
          <w:rFonts w:ascii="Times New Roman" w:hAnsi="Times New Roman" w:cs="Times New Roman"/>
          <w:sz w:val="28"/>
          <w:szCs w:val="28"/>
          <w:lang w:val="kk-KZ"/>
        </w:rPr>
        <w:t xml:space="preserve"> жетекшілігімен 5</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8C4D04" w:rsidRPr="008C4D04" w:rsidRDefault="007D0F34" w:rsidP="008C4D04">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і</w:t>
      </w:r>
      <w:r w:rsidR="008C4D04" w:rsidRPr="008C4D04">
        <w:rPr>
          <w:rFonts w:ascii="Times New Roman" w:hAnsi="Times New Roman" w:cs="Times New Roman"/>
          <w:sz w:val="28"/>
          <w:szCs w:val="28"/>
          <w:lang w:val="kk-KZ"/>
        </w:rPr>
        <w:t>с-тәжірибенің мақсаты теориялық оқу үрдісінде алған білімін тәжірибеде бекіту және қолдану, есептеу дағдыларын нығайту, дербес зерттеу жұмыстарының элементтерін меңгеру болып табылады.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Қазақстан Республикасында әрекет ететін мемлекеттік кәсіпорындар</w:t>
      </w:r>
      <w:r w:rsidR="00BC6E16">
        <w:rPr>
          <w:rFonts w:ascii="Times New Roman" w:hAnsi="Times New Roman" w:cs="Times New Roman"/>
          <w:sz w:val="28"/>
          <w:szCs w:val="28"/>
          <w:lang w:val="kk-KZ"/>
        </w:rPr>
        <w:t>, мекемелер, әкімшіліктерде, басқармалар, департаменттерде</w:t>
      </w:r>
      <w:r w:rsidRPr="008C4D04">
        <w:rPr>
          <w:rFonts w:ascii="Times New Roman" w:hAnsi="Times New Roman" w:cs="Times New Roman"/>
          <w:sz w:val="28"/>
          <w:szCs w:val="28"/>
          <w:lang w:val="kk-KZ"/>
        </w:rPr>
        <w:t xml:space="preserve"> </w:t>
      </w:r>
      <w:r w:rsidR="00BC6E16">
        <w:rPr>
          <w:rFonts w:ascii="Times New Roman" w:hAnsi="Times New Roman" w:cs="Times New Roman"/>
          <w:sz w:val="28"/>
          <w:szCs w:val="28"/>
          <w:lang w:val="kk-KZ"/>
        </w:rPr>
        <w:t xml:space="preserve">және </w:t>
      </w:r>
      <w:r w:rsidR="00BC6E16">
        <w:rPr>
          <w:rFonts w:ascii="Times New Roman" w:hAnsi="Times New Roman" w:cs="Times New Roman"/>
          <w:sz w:val="28"/>
          <w:szCs w:val="28"/>
          <w:lang w:val="kk-KZ"/>
        </w:rPr>
        <w:lastRenderedPageBreak/>
        <w:t>т.с.с.</w:t>
      </w:r>
      <w:r w:rsidRPr="008C4D04">
        <w:rPr>
          <w:rFonts w:ascii="Times New Roman" w:hAnsi="Times New Roman" w:cs="Times New Roman"/>
          <w:sz w:val="28"/>
          <w:szCs w:val="28"/>
          <w:lang w:val="kk-KZ"/>
        </w:rPr>
        <w:t xml:space="preserve"> ұйымдарда өткізілуі мүмкін.</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барысында студент іс-тәжірибе бағдарламасының барлық талаптары мен тапсырмаларын орындауы, іс-тәжірибе бойынша есеп, сонымен қатар бітіру жұмысын жазуға қажетті нақты материалдарды таладуы және топтастыруы тиіс.</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5B27DD" w:rsidRDefault="005B27DD" w:rsidP="008C4D04">
      <w:pPr>
        <w:widowControl w:val="0"/>
        <w:spacing w:after="0" w:line="240" w:lineRule="auto"/>
        <w:ind w:firstLine="720"/>
        <w:jc w:val="both"/>
        <w:rPr>
          <w:rFonts w:ascii="Times New Roman" w:hAnsi="Times New Roman" w:cs="Times New Roman"/>
          <w:sz w:val="28"/>
          <w:szCs w:val="28"/>
          <w:lang w:val="kk-KZ"/>
        </w:rPr>
      </w:pPr>
    </w:p>
    <w:p w:rsidR="005B27DD" w:rsidRDefault="005B27DD" w:rsidP="008C4D04">
      <w:pPr>
        <w:widowControl w:val="0"/>
        <w:spacing w:after="0" w:line="240" w:lineRule="auto"/>
        <w:ind w:firstLine="720"/>
        <w:jc w:val="both"/>
        <w:rPr>
          <w:rFonts w:ascii="Times New Roman" w:hAnsi="Times New Roman" w:cs="Times New Roman"/>
          <w:sz w:val="28"/>
          <w:szCs w:val="28"/>
          <w:lang w:val="kk-KZ"/>
        </w:rPr>
      </w:pPr>
    </w:p>
    <w:p w:rsidR="005B27DD" w:rsidRDefault="005B27DD" w:rsidP="008C4D04">
      <w:pPr>
        <w:widowControl w:val="0"/>
        <w:spacing w:after="0" w:line="240" w:lineRule="auto"/>
        <w:ind w:firstLine="720"/>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5В050510 - Мемлекеттік және жергілікті басқару мамандығының түлегіне Мемлекеттік және жергілікті басқару бакалавры академиялық дәрежесі беріледі.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Түлектердің біліктілігі және лауазымдары Қазақстан Республикасы Еңбек және халықты элеуметтік қорғау министрлігінің 21.11.2002 ж. № 273-П бұйрығымен бекітілген «Жетекшілердің, мамандардың және басқа да қызметкерлердің біліктілік анықтамасына» сәйкес анықталады.</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басқарушылық лауазымдар;</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орталық және жергілікті басқару органдарының экономисі;</w:t>
      </w:r>
    </w:p>
    <w:p w:rsidR="008C4D04" w:rsidRPr="008C4D04" w:rsidRDefault="008C4D04" w:rsidP="008C4D04">
      <w:pPr>
        <w:pStyle w:val="2"/>
        <w:numPr>
          <w:ilvl w:val="0"/>
          <w:numId w:val="1"/>
        </w:numPr>
        <w:shd w:val="clear" w:color="auto" w:fill="auto"/>
        <w:tabs>
          <w:tab w:val="left" w:pos="567"/>
          <w:tab w:val="left" w:pos="934"/>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мемлекеттік кәсіпорындардың, акционерлік қоғамдардың, өндірістік компаниялардың, холдингтердің, қызмет көрсету кәсіпорындарының менеджерлері;</w:t>
      </w:r>
    </w:p>
    <w:p w:rsidR="008C4D04" w:rsidRPr="008C4D04" w:rsidRDefault="008C4D04" w:rsidP="008C4D04">
      <w:pPr>
        <w:pStyle w:val="2"/>
        <w:numPr>
          <w:ilvl w:val="0"/>
          <w:numId w:val="1"/>
        </w:numPr>
        <w:shd w:val="clear" w:color="auto" w:fill="auto"/>
        <w:tabs>
          <w:tab w:val="left" w:pos="567"/>
          <w:tab w:val="left" w:pos="1015"/>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қаржылық-кредиттік сектордың басқарушылық құрылымының экономист-менеджерлері;</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әлеуметтік сфера салаларының экономикасы бойынша мамандар.</w:t>
      </w:r>
    </w:p>
    <w:p w:rsidR="008C4D04" w:rsidRPr="008C4D04" w:rsidRDefault="008C4D04" w:rsidP="008C4D04">
      <w:pPr>
        <w:widowControl w:val="0"/>
        <w:spacing w:after="0" w:line="240" w:lineRule="auto"/>
        <w:ind w:firstLine="998"/>
        <w:jc w:val="both"/>
        <w:rPr>
          <w:rFonts w:ascii="Times New Roman" w:hAnsi="Times New Roman" w:cs="Times New Roman"/>
          <w:sz w:val="28"/>
          <w:szCs w:val="28"/>
        </w:rPr>
      </w:pPr>
    </w:p>
    <w:p w:rsidR="008C4D04" w:rsidRPr="008C4D04" w:rsidRDefault="008C4D04" w:rsidP="008C4D04">
      <w:pPr>
        <w:pStyle w:val="1"/>
        <w:keepNext w:val="0"/>
        <w:widowControl w:val="0"/>
        <w:ind w:firstLine="567"/>
        <w:jc w:val="both"/>
        <w:rPr>
          <w:sz w:val="28"/>
          <w:szCs w:val="28"/>
          <w:lang w:val="kk-KZ"/>
        </w:rPr>
      </w:pPr>
      <w:bookmarkStart w:id="1" w:name="_Toc337556922"/>
      <w:r w:rsidRPr="008C4D04">
        <w:rPr>
          <w:sz w:val="28"/>
          <w:szCs w:val="28"/>
          <w:lang w:val="kk-KZ"/>
        </w:rPr>
        <w:t>2</w:t>
      </w:r>
      <w:r w:rsidRPr="008C4D04">
        <w:rPr>
          <w:sz w:val="28"/>
          <w:szCs w:val="28"/>
        </w:rPr>
        <w:t xml:space="preserve"> </w:t>
      </w:r>
      <w:r w:rsidRPr="008C4D04">
        <w:rPr>
          <w:sz w:val="28"/>
          <w:szCs w:val="28"/>
          <w:lang w:val="kk-KZ"/>
        </w:rPr>
        <w:t>5В051000 «</w:t>
      </w:r>
      <w:r w:rsidRPr="008C4D04">
        <w:rPr>
          <w:rStyle w:val="30pt"/>
          <w:rFonts w:eastAsiaTheme="minorEastAsia"/>
          <w:b/>
          <w:sz w:val="28"/>
          <w:szCs w:val="28"/>
        </w:rPr>
        <w:t>Мемлекеттік және жергілікті басқару» мамандығы бойынша бакалаврдың біліктілік сипаттамасы</w:t>
      </w:r>
      <w:r w:rsidRPr="008C4D04">
        <w:rPr>
          <w:sz w:val="28"/>
          <w:szCs w:val="28"/>
        </w:rPr>
        <w:t xml:space="preserve"> </w:t>
      </w:r>
      <w:bookmarkEnd w:id="1"/>
      <w:r w:rsidRPr="008C4D04">
        <w:rPr>
          <w:sz w:val="28"/>
          <w:szCs w:val="28"/>
          <w:lang w:val="kk-KZ"/>
        </w:rPr>
        <w:t>(саласы, объекттері, түрлері, қызметтері, бағыттары және кәсіби қызмет мазмұны)</w:t>
      </w:r>
    </w:p>
    <w:p w:rsidR="008C4D04" w:rsidRPr="008C4D04" w:rsidRDefault="008C4D04" w:rsidP="008C4D04">
      <w:pPr>
        <w:pStyle w:val="2"/>
        <w:shd w:val="clear" w:color="auto" w:fill="auto"/>
        <w:tabs>
          <w:tab w:val="left" w:pos="1241"/>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өрісі: халық шаруашылығын, әкімшілік-аумақтық таксондарды басқару, ұлттық компанияларда, елдің әртүрлі кәсіпорындарында менеджер мен экономистері.</w:t>
      </w:r>
    </w:p>
    <w:p w:rsidR="008C4D04" w:rsidRPr="008C4D04" w:rsidRDefault="008C4D04" w:rsidP="008C4D04">
      <w:pPr>
        <w:pStyle w:val="2"/>
        <w:shd w:val="clear" w:color="auto" w:fill="auto"/>
        <w:tabs>
          <w:tab w:val="left" w:pos="121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объектілері: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Бітірушілердің кәсіптік</w:t>
      </w:r>
      <w:r w:rsidRPr="008C4D04">
        <w:rPr>
          <w:rStyle w:val="8pt"/>
          <w:sz w:val="28"/>
          <w:szCs w:val="28"/>
        </w:rPr>
        <w:t xml:space="preserve"> </w:t>
      </w:r>
      <w:r w:rsidRPr="008C4D04">
        <w:rPr>
          <w:rStyle w:val="0pt"/>
          <w:rFonts w:ascii="Times New Roman" w:hAnsi="Times New Roman"/>
          <w:sz w:val="28"/>
          <w:szCs w:val="28"/>
        </w:rPr>
        <w:t>қызмет объектісі</w:t>
      </w:r>
      <w:r w:rsidRPr="008C4D04">
        <w:rPr>
          <w:rStyle w:val="8pt"/>
          <w:sz w:val="28"/>
          <w:szCs w:val="28"/>
        </w:rPr>
        <w:t xml:space="preserve"> – </w:t>
      </w:r>
      <w:r w:rsidRPr="008C4D04">
        <w:rPr>
          <w:rStyle w:val="8pt"/>
          <w:b w:val="0"/>
          <w:sz w:val="28"/>
          <w:szCs w:val="28"/>
        </w:rPr>
        <w:t>Қазақстан Республикасы</w:t>
      </w:r>
      <w:r w:rsidRPr="008C4D04">
        <w:rPr>
          <w:rStyle w:val="8pt"/>
          <w:sz w:val="28"/>
          <w:szCs w:val="28"/>
        </w:rPr>
        <w:t xml:space="preserve"> </w:t>
      </w:r>
      <w:r w:rsidRPr="008C4D04">
        <w:rPr>
          <w:rStyle w:val="0pt"/>
          <w:rFonts w:ascii="Times New Roman" w:hAnsi="Times New Roman"/>
          <w:sz w:val="28"/>
          <w:szCs w:val="28"/>
        </w:rPr>
        <w:t>Президентінің аппараты және әкімшілігі; ҚР Парламенті аппараты; ҚР Үкіметінің әртүрлі құрылымдық бөлімшелері; экономика және қаржыны басқару органдары (министрліктер, ведомстволар және агенттіктер); жергілікті басқару органдары (аудан, қала, облыс әкімияттары) және атқарушы органдар аппараты; Ұлттық мемлекеттік және жеке компаниялар, концерндер, корпорациялар және басқалар бола алады.</w:t>
      </w:r>
    </w:p>
    <w:p w:rsidR="008C4D04" w:rsidRPr="008C4D04" w:rsidRDefault="008C4D04" w:rsidP="008C4D04">
      <w:pPr>
        <w:pStyle w:val="2"/>
        <w:shd w:val="clear" w:color="auto" w:fill="auto"/>
        <w:tabs>
          <w:tab w:val="left" w:pos="122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пәні: басқару, экономика, менеджмент, талдау, индикативті және стратегиялық жоспарлау, болжау, ұлттық, аймақтық, кәсіпорын деңгейлерінде қаржылық-экономикалық шешім қабылдау және т.б.</w:t>
      </w:r>
    </w:p>
    <w:p w:rsidR="008C4D04" w:rsidRPr="008C4D04" w:rsidRDefault="008C4D04" w:rsidP="008C4D04">
      <w:pPr>
        <w:pStyle w:val="2"/>
        <w:shd w:val="clear" w:color="auto" w:fill="auto"/>
        <w:tabs>
          <w:tab w:val="left" w:pos="1260"/>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түрлері: 5В051000 - Мемлекеттік және жергілікті басқару мамандығы бойынша бакалаврлар мынандай кәсіби қызмет түрлерін атқара алады:</w:t>
      </w:r>
    </w:p>
    <w:p w:rsidR="008C4D04" w:rsidRPr="008C4D04" w:rsidRDefault="008C4D04" w:rsidP="008C4D04">
      <w:pPr>
        <w:pStyle w:val="a4"/>
        <w:widowControl w:val="0"/>
        <w:numPr>
          <w:ilvl w:val="0"/>
          <w:numId w:val="3"/>
        </w:numPr>
        <w:spacing w:after="0" w:line="240" w:lineRule="auto"/>
        <w:ind w:left="0"/>
        <w:jc w:val="both"/>
        <w:rPr>
          <w:rFonts w:ascii="Times New Roman" w:hAnsi="Times New Roman" w:cs="Times New Roman"/>
          <w:sz w:val="28"/>
          <w:szCs w:val="28"/>
          <w:lang w:val="kk-KZ"/>
        </w:rPr>
      </w:pPr>
      <w:r w:rsidRPr="008C4D04">
        <w:rPr>
          <w:rStyle w:val="0pt"/>
          <w:rFonts w:ascii="Times New Roman" w:hAnsi="Times New Roman"/>
          <w:sz w:val="28"/>
          <w:szCs w:val="28"/>
        </w:rPr>
        <w:t>ұйымдастырушылық - технологиялық қызмет. Осы мамандық бакалавры мемлекеттік және жергілікті басқару органдарында, нақты кәсіпорындарда, басқару технологиясын жасау және қолдану аясында білікті</w:t>
      </w:r>
      <w:r>
        <w:rPr>
          <w:rStyle w:val="0pt"/>
          <w:rFonts w:ascii="Times New Roman" w:hAnsi="Times New Roman"/>
          <w:sz w:val="28"/>
          <w:szCs w:val="28"/>
        </w:rPr>
        <w:t xml:space="preserve"> </w:t>
      </w:r>
      <w:r w:rsidRPr="008C4D04">
        <w:rPr>
          <w:rStyle w:val="0pt"/>
          <w:rFonts w:ascii="Times New Roman" w:hAnsi="Times New Roman"/>
          <w:sz w:val="28"/>
          <w:szCs w:val="28"/>
        </w:rPr>
        <w:t xml:space="preserve">жұмысқа қажет барлық дағдыларға ие, соның ішінде аналитикалық, есептеу-нормативтік, кеңес беру қызметтерінде, басқарудың ғылыми-методологиялық және ұйымдастырушылық технологиялық негізін құруға қатысады, басқа мамандармен бірлесе отырып нақты бір фирмада немесе компанияда </w:t>
      </w:r>
      <w:r w:rsidRPr="008C4D04">
        <w:rPr>
          <w:rStyle w:val="0pt"/>
          <w:rFonts w:ascii="Times New Roman" w:hAnsi="Times New Roman"/>
          <w:sz w:val="28"/>
          <w:szCs w:val="28"/>
        </w:rPr>
        <w:lastRenderedPageBreak/>
        <w:t>стратегиялық және тактикалық жоспарлаудың, сонымен қатар менеджменттің ең тиімді әдістерін, ережелері мен процедураларын жасайды және қолданады;</w:t>
      </w:r>
    </w:p>
    <w:p w:rsidR="008C4D04" w:rsidRPr="008C4D04" w:rsidRDefault="008C4D04" w:rsidP="008C4D04">
      <w:pPr>
        <w:pStyle w:val="2"/>
        <w:numPr>
          <w:ilvl w:val="0"/>
          <w:numId w:val="3"/>
        </w:numPr>
        <w:shd w:val="clear" w:color="auto" w:fill="auto"/>
        <w:tabs>
          <w:tab w:val="left" w:pos="94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өндірістік-басқарушылық қызмет. Білім алу үрдісі мемлекеттік және жергілікті басқару, оның ішінде өндірісті басқарумен байланысты барлық мәселелерді жан-жақты зерттеуді талап ететіндіктен өндірістік-басқарушылық қызмет осы мамандық бакалаврының айрықша ерекшелігі болып табылады. Осы мамандық бітірушілерінің тікелей лауазымдық міндеттері халық шаруашылығын, оның салаларын және аймақтарды басқарудың тиімді жүйесін құру болып табылады. Практикада басқарудың барлық белгілі қағидаларын қолдану, басқарудың әзірленген ғылыми-методологиялық және ұйымдастырушылық-технологиялық негізін пайдалану, мемлекеттің, экономика салаларының және аймақтардың экономикалық стратегиясын қалыптастыру, ағымдағы қызметті стратегиялық жоспарлау, олардың орындалуының тиімділігін талдау және т.б.</w:t>
      </w:r>
    </w:p>
    <w:p w:rsidR="008C4D04" w:rsidRPr="008C4D04" w:rsidRDefault="008C4D04" w:rsidP="008C4D04">
      <w:pPr>
        <w:pStyle w:val="2"/>
        <w:numPr>
          <w:ilvl w:val="0"/>
          <w:numId w:val="3"/>
        </w:numPr>
        <w:shd w:val="clear" w:color="auto" w:fill="auto"/>
        <w:tabs>
          <w:tab w:val="left" w:pos="98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жобалық қызмет. Аталмыш мамандықты бітірушілер бұл қызмет түрін екі бағыт бойынша іске асырады: ұйымдастырушылық жобалау және жобаларды техникалық-экономикалық негіздеу. Ұйымдастырушылық-жобалау басқарудың ұйымдастырушылық құрылымын жасауды, оларды енгізуді, бейімдеуді, сонымен қатар, бұл құрылымдардың тиімділігін және жетілдірілуін талдау. Экономикалық жобаларды талдау жаңа кәсіпорынды немесе экономикалық жобаны ұйымдастыруға қатысты және кредит, қарыз, сондай-ақ қаржылық қолдаудың барлық түрлерін алуға қажет арнаулы құжаттар (техникалық-экономикалық негіздеу, бизнес-жоспар және т.б.) мен олардың тиімділігін талдауды көздейді</w:t>
      </w:r>
      <w:r>
        <w:rPr>
          <w:rStyle w:val="0pt"/>
          <w:rFonts w:ascii="Times New Roman" w:hAnsi="Times New Roman"/>
          <w:sz w:val="28"/>
          <w:szCs w:val="28"/>
        </w:rPr>
        <w:t>;</w:t>
      </w:r>
    </w:p>
    <w:p w:rsidR="008C4D04" w:rsidRPr="008C4D04" w:rsidRDefault="008C4D04" w:rsidP="008C4D04">
      <w:pPr>
        <w:pStyle w:val="2"/>
        <w:numPr>
          <w:ilvl w:val="0"/>
          <w:numId w:val="4"/>
        </w:numPr>
        <w:shd w:val="clear" w:color="auto" w:fill="auto"/>
        <w:tabs>
          <w:tab w:val="left" w:pos="943"/>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 xml:space="preserve">ғылыми зерттеу қызметі. Осы мамандық бойынша бакалаврдың ғылыми </w:t>
      </w:r>
      <w:r>
        <w:rPr>
          <w:rStyle w:val="0pt"/>
          <w:rFonts w:ascii="Times New Roman" w:hAnsi="Times New Roman"/>
          <w:sz w:val="28"/>
          <w:szCs w:val="28"/>
        </w:rPr>
        <w:t xml:space="preserve">    </w:t>
      </w:r>
      <w:r w:rsidRPr="008C4D04">
        <w:rPr>
          <w:rStyle w:val="0pt"/>
          <w:rFonts w:ascii="Times New Roman" w:hAnsi="Times New Roman"/>
          <w:sz w:val="28"/>
          <w:szCs w:val="28"/>
        </w:rPr>
        <w:t>зерттеу қызметі жоғары оқу орындарының зерттеу бағдарламалары шеңберінде, сондай-ақ ғылыми-зерттеу институттарының, өнеркәсіптік кәсіпорындар мен корпорациялардың сәйкес зерттеу топтарының құрамында ғылыми-зерттеу жұмыстарын жүзеге асыру; экономика, ұйымдастыру, басқару салаларындағы халықаралық ғылыми ынтымақтастық бағдарламаларына қатысу;</w:t>
      </w:r>
    </w:p>
    <w:p w:rsidR="008C4D04" w:rsidRPr="008C4D04" w:rsidRDefault="008C4D04" w:rsidP="008C4D04">
      <w:pPr>
        <w:pStyle w:val="2"/>
        <w:numPr>
          <w:ilvl w:val="0"/>
          <w:numId w:val="4"/>
        </w:numPr>
        <w:shd w:val="clear" w:color="auto" w:fill="auto"/>
        <w:tabs>
          <w:tab w:val="left" w:pos="93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білім беру немесе педагогикалық қызмет. Бакалаврдың білім беру немесе педагогикалық қызметі орта арнайы оқу орындарында жүзеге асады.</w:t>
      </w:r>
    </w:p>
    <w:p w:rsidR="008C4D04" w:rsidRPr="008C4D04" w:rsidRDefault="008C4D04" w:rsidP="008C4D04">
      <w:pPr>
        <w:pStyle w:val="2"/>
        <w:shd w:val="clear" w:color="auto" w:fill="auto"/>
        <w:tabs>
          <w:tab w:val="left" w:pos="1198"/>
        </w:tabs>
        <w:spacing w:before="0" w:line="240" w:lineRule="auto"/>
        <w:ind w:firstLine="567"/>
        <w:rPr>
          <w:rFonts w:ascii="Times New Roman" w:hAnsi="Times New Roman"/>
          <w:i/>
          <w:sz w:val="28"/>
          <w:szCs w:val="28"/>
          <w:lang w:val="kk-KZ"/>
        </w:rPr>
      </w:pPr>
      <w:r w:rsidRPr="008C4D04">
        <w:rPr>
          <w:rStyle w:val="0pt"/>
          <w:rFonts w:ascii="Times New Roman" w:hAnsi="Times New Roman"/>
          <w:i/>
          <w:sz w:val="28"/>
          <w:szCs w:val="28"/>
        </w:rPr>
        <w:t>Кәсіби қызметінің функциясы</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функциясы болып табылатындар:</w:t>
      </w:r>
    </w:p>
    <w:p w:rsidR="008C4D04" w:rsidRPr="008C4D04" w:rsidRDefault="008C4D04" w:rsidP="008C4D04">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әкімшілік-аумақтық бірліктердің (округтардың, аудандардың, қалалардың, облыстардың) және Қазақстан Республикасының әртүрлі сфераларында экономикалық және әлеуметтік дамуды басқару іс-әрекетін жүзеге асыру;</w:t>
      </w:r>
    </w:p>
    <w:p w:rsidR="003C6DA1" w:rsidRPr="003C6DA1" w:rsidRDefault="008C4D04" w:rsidP="003C6DA1">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әкімшілік-экономикалық тетіктерді жетілдіру бойынша тұжырымдар</w:t>
      </w:r>
      <w:r w:rsidR="003C6DA1" w:rsidRPr="003C6DA1">
        <w:rPr>
          <w:rStyle w:val="0pt"/>
          <w:rFonts w:ascii="Times New Roman" w:hAnsi="Times New Roman"/>
          <w:sz w:val="28"/>
          <w:szCs w:val="28"/>
        </w:rPr>
        <w:t xml:space="preserve"> мен ұсыныстарды қалыптастыру мақсатында аумақтардың, әкімшілік аудандар мен облыстардың әлеуметтік-экономикалық даму процесін сипаттайтын көрсеткіштерге салыстырмалы талдау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xml:space="preserve">жалпы мемлекеттік мүдделердің басымдылығын сақтай отырып оларды жүзеге асыратын жергілікті факторлар мен шарттарды ескеретін ғылыми </w:t>
      </w:r>
      <w:r w:rsidRPr="003C6DA1">
        <w:rPr>
          <w:rStyle w:val="0pt"/>
          <w:rFonts w:ascii="Times New Roman" w:hAnsi="Times New Roman"/>
          <w:sz w:val="28"/>
          <w:szCs w:val="28"/>
        </w:rPr>
        <w:lastRenderedPageBreak/>
        <w:t>негізделген шаруашылық шешімдер қабылдау;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экономиканың бәсекеге қабілеттілігін көтеру жағдайында тиісті әкімшілік-аумақтық бірліктердің экономикалық және әлеуметтік даму перспективасын ғылыми дәлелдеу үшін жоспарлы-болжамдық есептеулер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 дамыту және жергілікті халықтың өмір сүру деңгейін көтеру мәселелері жөнінде заңдылыққа бастамашылық білдіруде жергілікті өкілетті органдардың белсенділігін ынталандыру мақсатымен аналитикалық анықтамалық, нормативті-нұсқаулық және басқа да материалдарды дайындау;</w:t>
      </w:r>
    </w:p>
    <w:p w:rsidR="003C6DA1" w:rsidRPr="003C6DA1" w:rsidRDefault="003C6DA1" w:rsidP="003C6DA1">
      <w:pPr>
        <w:pStyle w:val="2"/>
        <w:numPr>
          <w:ilvl w:val="0"/>
          <w:numId w:val="4"/>
        </w:numPr>
        <w:shd w:val="clear" w:color="auto" w:fill="auto"/>
        <w:tabs>
          <w:tab w:val="left" w:pos="98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еңбек құралы мен нәтижесіне меншік нысандарының әртүрлі арақатынас жағдайында тек жергілікті шаруашылықтың ғана емес, сонымен қатар, экономиканы басқарудың жергілікті органдарының да құрылымының тиімділігін арттыру мен жетілдіру бойынша ұсыныстарды негіздеу.</w:t>
      </w:r>
    </w:p>
    <w:p w:rsidR="003C6DA1" w:rsidRPr="003C6DA1" w:rsidRDefault="003C6DA1" w:rsidP="003C6DA1">
      <w:pPr>
        <w:pStyle w:val="2"/>
        <w:shd w:val="clear" w:color="auto" w:fill="auto"/>
        <w:tabs>
          <w:tab w:val="left" w:pos="120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Кәсіби қызметінің типтік міндеттері.</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Бакалавр дайындауда кәсіби білім беру бағдарламасының негізгі міндеттері:</w:t>
      </w:r>
    </w:p>
    <w:p w:rsidR="003C6DA1" w:rsidRPr="003C6DA1" w:rsidRDefault="003C6DA1" w:rsidP="003C6DA1">
      <w:pPr>
        <w:pStyle w:val="2"/>
        <w:numPr>
          <w:ilvl w:val="0"/>
          <w:numId w:val="4"/>
        </w:numPr>
        <w:shd w:val="clear" w:color="auto" w:fill="auto"/>
        <w:tabs>
          <w:tab w:val="left" w:pos="996"/>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ел және оның аймақтарының экономикасы, халық шаруашылығы мен оның салаларын басқару, мемлекетті және оның аумақтық бірліктерін басқару саласында толықтай, сапалы жоғары білім мен кәсіптік құзірет алуы;</w:t>
      </w:r>
    </w:p>
    <w:p w:rsidR="003C6DA1" w:rsidRPr="003C6DA1" w:rsidRDefault="003C6DA1" w:rsidP="003C6DA1">
      <w:pPr>
        <w:pStyle w:val="2"/>
        <w:numPr>
          <w:ilvl w:val="0"/>
          <w:numId w:val="4"/>
        </w:numPr>
        <w:shd w:val="clear" w:color="auto" w:fill="auto"/>
        <w:tabs>
          <w:tab w:val="left" w:pos="1025"/>
        </w:tabs>
        <w:spacing w:before="0" w:line="240" w:lineRule="auto"/>
        <w:ind w:firstLine="567"/>
        <w:rPr>
          <w:rStyle w:val="0pt"/>
          <w:rFonts w:ascii="Times New Roman" w:hAnsi="Times New Roman"/>
          <w:sz w:val="28"/>
          <w:szCs w:val="28"/>
        </w:rPr>
      </w:pPr>
      <w:r w:rsidRPr="003C6DA1">
        <w:rPr>
          <w:rStyle w:val="0pt"/>
          <w:rFonts w:ascii="Times New Roman" w:hAnsi="Times New Roman"/>
          <w:sz w:val="28"/>
          <w:szCs w:val="28"/>
        </w:rPr>
        <w:t>жоғары интеллектуалдық даму деңгейіне жету, сауатты сөйлей білу, гуманитарлық мәдениетке ие болу, жоғары адамгершілік, этикалык, құқықтық нормаларды игеру, экономикалық ойлау, басқарушылық еңбектің ғылыми тәжірибесіне қол жеткізу;</w:t>
      </w:r>
    </w:p>
    <w:p w:rsidR="003C6DA1" w:rsidRPr="003C6DA1" w:rsidRDefault="003C6DA1" w:rsidP="003C6DA1">
      <w:pPr>
        <w:pStyle w:val="2"/>
        <w:numPr>
          <w:ilvl w:val="0"/>
          <w:numId w:val="4"/>
        </w:numPr>
        <w:shd w:val="clear" w:color="auto" w:fill="auto"/>
        <w:tabs>
          <w:tab w:val="left" w:pos="1025"/>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творчестволық әлеуетін, өзінің жеке ынтасын және жаңашылдығын дамыту;</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жоғары білім беру саласында әрі қарай оқуын жалғастыру;</w:t>
      </w:r>
    </w:p>
    <w:p w:rsidR="003C6DA1" w:rsidRPr="003C6DA1" w:rsidRDefault="003C6DA1" w:rsidP="003C6DA1">
      <w:pPr>
        <w:pStyle w:val="2"/>
        <w:numPr>
          <w:ilvl w:val="0"/>
          <w:numId w:val="5"/>
        </w:numPr>
        <w:shd w:val="clear" w:color="auto" w:fill="auto"/>
        <w:tabs>
          <w:tab w:val="left" w:pos="1001"/>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мамандық бойынша жылдам жұмысқа орналасу үшін мүмкіндіктерді қамтамасыз ететіндей, еңбек нарығында түлектердің бәсекеге кабілетті болуы;</w:t>
      </w:r>
    </w:p>
    <w:p w:rsidR="003C6DA1" w:rsidRPr="003C6DA1" w:rsidRDefault="003C6DA1" w:rsidP="003C6DA1">
      <w:pPr>
        <w:pStyle w:val="2"/>
        <w:numPr>
          <w:ilvl w:val="0"/>
          <w:numId w:val="5"/>
        </w:numPr>
        <w:shd w:val="clear" w:color="auto" w:fill="auto"/>
        <w:tabs>
          <w:tab w:val="left" w:pos="943"/>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студенттің жеке оқу бағдарламасын таңдауы.</w:t>
      </w:r>
    </w:p>
    <w:p w:rsidR="003C6DA1" w:rsidRPr="003C6DA1" w:rsidRDefault="003C6DA1" w:rsidP="003C6DA1">
      <w:pPr>
        <w:pStyle w:val="2"/>
        <w:shd w:val="clear" w:color="auto" w:fill="auto"/>
        <w:tabs>
          <w:tab w:val="left" w:pos="119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бағыттары:</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тиісті аймақтардың (аудандардың, қалалардың, облыстардың) экономикалық және әлеуметтік дамуын талдау;</w:t>
      </w:r>
    </w:p>
    <w:p w:rsidR="003C6DA1" w:rsidRPr="003C6DA1" w:rsidRDefault="003C6DA1" w:rsidP="003C6DA1">
      <w:pPr>
        <w:pStyle w:val="2"/>
        <w:numPr>
          <w:ilvl w:val="0"/>
          <w:numId w:val="5"/>
        </w:numPr>
        <w:shd w:val="clear" w:color="auto" w:fill="auto"/>
        <w:tabs>
          <w:tab w:val="left" w:pos="1020"/>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 шегінде әлеуметтік-экономикалық саясатты қалыптастыру;</w:t>
      </w:r>
    </w:p>
    <w:p w:rsidR="003C6DA1" w:rsidRPr="003C6DA1" w:rsidRDefault="003C6DA1" w:rsidP="003C6DA1">
      <w:pPr>
        <w:pStyle w:val="2"/>
        <w:numPr>
          <w:ilvl w:val="0"/>
          <w:numId w:val="5"/>
        </w:numPr>
        <w:shd w:val="clear" w:color="auto" w:fill="auto"/>
        <w:tabs>
          <w:tab w:val="left" w:pos="95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селолық аумақтардың, аудандардың, қалалар мен облыстардың әлеуметтік-экономикалық орта және ұзақ мерзімді даму перспективасын анықтау;</w:t>
      </w:r>
    </w:p>
    <w:p w:rsidR="003C6DA1" w:rsidRPr="003C6DA1" w:rsidRDefault="003C6DA1" w:rsidP="003C6DA1">
      <w:pPr>
        <w:pStyle w:val="2"/>
        <w:numPr>
          <w:ilvl w:val="0"/>
          <w:numId w:val="5"/>
        </w:numPr>
        <w:shd w:val="clear" w:color="auto" w:fill="auto"/>
        <w:tabs>
          <w:tab w:val="left" w:pos="100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басқару органдарының құрылымын жетілдіру бойынша тиісті деңгейде шешім қабылдау үшін мәселелерді негіздеп дайындау;</w:t>
      </w:r>
    </w:p>
    <w:p w:rsidR="003C6DA1" w:rsidRPr="003C6DA1" w:rsidRDefault="003C6DA1" w:rsidP="003C6DA1">
      <w:pPr>
        <w:pStyle w:val="2"/>
        <w:numPr>
          <w:ilvl w:val="0"/>
          <w:numId w:val="5"/>
        </w:numPr>
        <w:shd w:val="clear" w:color="auto" w:fill="auto"/>
        <w:tabs>
          <w:tab w:val="left" w:pos="98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қалыптасқан жергілікті жағдайларды ескере отырып, мемлекеттік Бағдарламаларды, жоспарларды, шешімдерді түзету қажеттілілігін айқындау мақсатымен экономиканы басқарудың орталық және жергілікті органдарының оларды орындауларына мониторинг жүргізу;</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 xml:space="preserve">селолық елді мекендердің, округтардың, аудандардың, қалалар мен </w:t>
      </w:r>
      <w:r w:rsidRPr="003C6DA1">
        <w:rPr>
          <w:rStyle w:val="0pt"/>
          <w:rFonts w:ascii="Times New Roman" w:hAnsi="Times New Roman"/>
          <w:sz w:val="28"/>
          <w:szCs w:val="28"/>
        </w:rPr>
        <w:lastRenderedPageBreak/>
        <w:t>облыстардың экономикасы мен әлеуметтік өмір сүру сферасын басқару.</w:t>
      </w:r>
    </w:p>
    <w:p w:rsidR="003C6DA1" w:rsidRPr="003C6DA1" w:rsidRDefault="003C6DA1" w:rsidP="003C6DA1">
      <w:pPr>
        <w:pStyle w:val="2"/>
        <w:shd w:val="clear" w:color="auto" w:fill="auto"/>
        <w:tabs>
          <w:tab w:val="left" w:pos="119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мазмұны</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экономикалық талдау жүргізу;</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салалық және аймақтық деңгейде басқару объектілерінің әлсіз және күшті тұстарын анықтау;</w:t>
      </w:r>
    </w:p>
    <w:p w:rsidR="003C6DA1" w:rsidRPr="003C6DA1" w:rsidRDefault="003C6DA1" w:rsidP="003C6DA1">
      <w:pPr>
        <w:pStyle w:val="2"/>
        <w:numPr>
          <w:ilvl w:val="0"/>
          <w:numId w:val="5"/>
        </w:numPr>
        <w:shd w:val="clear" w:color="auto" w:fill="auto"/>
        <w:tabs>
          <w:tab w:val="left" w:pos="905"/>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объектісінің даму стратегиясын жүзеге асырудың сыртқы қауіптері мен мүмкіндіктерін анықтау;</w:t>
      </w:r>
    </w:p>
    <w:p w:rsidR="003C6DA1" w:rsidRPr="00A068AE" w:rsidRDefault="003C6DA1" w:rsidP="003C6DA1">
      <w:pPr>
        <w:pStyle w:val="2"/>
        <w:numPr>
          <w:ilvl w:val="0"/>
          <w:numId w:val="5"/>
        </w:numPr>
        <w:shd w:val="clear" w:color="auto" w:fill="auto"/>
        <w:tabs>
          <w:tab w:val="left" w:pos="1006"/>
        </w:tabs>
        <w:spacing w:before="0" w:line="240" w:lineRule="auto"/>
        <w:ind w:firstLine="567"/>
        <w:rPr>
          <w:rStyle w:val="0pt"/>
          <w:rFonts w:ascii="Times New Roman" w:hAnsi="Times New Roman"/>
          <w:color w:val="auto"/>
          <w:spacing w:val="1"/>
          <w:sz w:val="28"/>
          <w:szCs w:val="28"/>
          <w:shd w:val="clear" w:color="auto" w:fill="auto"/>
          <w:lang w:val="ru-RU"/>
        </w:rPr>
      </w:pPr>
      <w:r w:rsidRPr="003C6DA1">
        <w:rPr>
          <w:rStyle w:val="0pt"/>
          <w:rFonts w:ascii="Times New Roman" w:hAnsi="Times New Roman"/>
          <w:sz w:val="28"/>
          <w:szCs w:val="28"/>
        </w:rPr>
        <w:t>басқару объектісінің стратегиялық мақсаттарына жету үшін жобалық шешімдерді дайындау.</w:t>
      </w:r>
    </w:p>
    <w:p w:rsidR="00A068AE" w:rsidRPr="003C6DA1" w:rsidRDefault="00A068AE" w:rsidP="00A068AE">
      <w:pPr>
        <w:pStyle w:val="2"/>
        <w:shd w:val="clear" w:color="auto" w:fill="auto"/>
        <w:tabs>
          <w:tab w:val="left" w:pos="1006"/>
        </w:tabs>
        <w:spacing w:before="0" w:line="240" w:lineRule="auto"/>
        <w:ind w:left="567" w:firstLine="0"/>
        <w:rPr>
          <w:rFonts w:ascii="Times New Roman" w:hAnsi="Times New Roman"/>
          <w:sz w:val="28"/>
          <w:szCs w:val="28"/>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2" w:name="_Toc337556923"/>
      <w:r w:rsidRPr="003C6DA1">
        <w:rPr>
          <w:rFonts w:ascii="Times New Roman" w:hAnsi="Times New Roman"/>
          <w:b/>
          <w:sz w:val="28"/>
          <w:szCs w:val="28"/>
          <w:lang w:val="kk-KZ"/>
        </w:rPr>
        <w:t xml:space="preserve">3 </w:t>
      </w:r>
      <w:bookmarkEnd w:id="2"/>
      <w:r w:rsidRPr="003C6DA1">
        <w:rPr>
          <w:rFonts w:ascii="Times New Roman" w:hAnsi="Times New Roman"/>
          <w:b/>
          <w:spacing w:val="-4"/>
          <w:sz w:val="28"/>
          <w:szCs w:val="28"/>
          <w:lang w:val="kk-KZ"/>
        </w:rPr>
        <w:t>5В051000 «</w:t>
      </w:r>
      <w:r w:rsidRPr="003C6DA1">
        <w:rPr>
          <w:rStyle w:val="0pt"/>
          <w:rFonts w:ascii="Times New Roman" w:hAnsi="Times New Roman"/>
          <w:b/>
          <w:sz w:val="28"/>
          <w:szCs w:val="28"/>
        </w:rPr>
        <w:t>Мемлекеттік және жергілікті басқару» мамандығы бойынша бакалаврдың негізгі қызметіне қойылатын талаптар</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білуі керек:</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мемлекеттік реттеудің теориялық - әдістемелік және ұйымдастырушылық негіздерін, макроэкономикалық процестерді реттеуді, халық шаруашылығын тиімділігін қамтамасыз етуді;</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шешілуі жалпы мемлекеттік, салалық, аймақтық мүдделердің бір мезгілде есепке алынуын талап ететін халық шаруашылығы мәселелерін үйлестіруде жоспарлы және нарықтық үлгілердің әдістері мен негіздерін біріктіре қарастыруды;</w:t>
      </w:r>
    </w:p>
    <w:p w:rsidR="003C6DA1" w:rsidRPr="003C6DA1" w:rsidRDefault="003C6DA1" w:rsidP="003C6DA1">
      <w:pPr>
        <w:pStyle w:val="2"/>
        <w:numPr>
          <w:ilvl w:val="0"/>
          <w:numId w:val="5"/>
        </w:numPr>
        <w:shd w:val="clear" w:color="auto" w:fill="auto"/>
        <w:tabs>
          <w:tab w:val="left" w:pos="10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халық шаруашылығын және оның салаларын басқарудың мемлекеттік және жалпы экономикалық органдарының құрылымы мен қызметінің ұйымдастырушылық негіздерін.</w:t>
      </w:r>
    </w:p>
    <w:p w:rsidR="003C6DA1" w:rsidRPr="003C6DA1" w:rsidRDefault="003C6DA1" w:rsidP="003C6DA1">
      <w:pPr>
        <w:pStyle w:val="2"/>
        <w:numPr>
          <w:ilvl w:val="0"/>
          <w:numId w:val="6"/>
        </w:numPr>
        <w:shd w:val="clear" w:color="auto" w:fill="auto"/>
        <w:tabs>
          <w:tab w:val="left" w:pos="98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маманның іскерлік этикасын анықтайтын, қоғамдағы қатынастарды реттейтін құқықтық және этикалық нормаларынан;</w:t>
      </w:r>
    </w:p>
    <w:p w:rsidR="003C6DA1" w:rsidRPr="003C6DA1" w:rsidRDefault="003C6DA1" w:rsidP="003C6DA1">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орталық және жергілікті басқару органдарының сыртқы экономикалық қызметтерін жүзеге асыру және оның тиімділігін арттыру, ұйымдастыру негіздерінен;</w:t>
      </w:r>
    </w:p>
    <w:p w:rsidR="003C6DA1" w:rsidRPr="003C6DA1" w:rsidRDefault="003C6DA1" w:rsidP="003C6DA1">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ақпаратты жинау, өңдеу, талдау және сақтауда қазіргі компьютерлік технологиядан;</w:t>
      </w:r>
    </w:p>
    <w:p w:rsidR="003C6DA1" w:rsidRPr="003C6DA1" w:rsidRDefault="003C6DA1" w:rsidP="003C6DA1">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мемлекеттік, орыс және бір шет тілінен.</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ұйымдастыра алуы керек:</w:t>
      </w:r>
    </w:p>
    <w:p w:rsidR="003C6DA1" w:rsidRPr="003C6DA1" w:rsidRDefault="003C6DA1" w:rsidP="003C6DA1">
      <w:pPr>
        <w:pStyle w:val="2"/>
        <w:numPr>
          <w:ilvl w:val="0"/>
          <w:numId w:val="6"/>
        </w:numPr>
        <w:shd w:val="clear" w:color="auto" w:fill="auto"/>
        <w:tabs>
          <w:tab w:val="left" w:pos="99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мемлекеттің экономикалық саясатын негіздеу бойынша, алдағы уақытқа мақсаттарды анықтау және ел мен оның әкімшілік-аумақтық таксондарының әлеуметтік-экономикалық дамуының ортамерзімді жоспарын әзірлеу жөнінде тиісті ғылыми және ұйымдастырушылық жұмыстарды жүргізуді;</w:t>
      </w:r>
    </w:p>
    <w:p w:rsidR="003C6DA1" w:rsidRPr="001F2A52" w:rsidRDefault="003C6DA1" w:rsidP="001F2A52">
      <w:pPr>
        <w:pStyle w:val="2"/>
        <w:numPr>
          <w:ilvl w:val="0"/>
          <w:numId w:val="6"/>
        </w:numPr>
        <w:shd w:val="clear" w:color="auto" w:fill="auto"/>
        <w:tabs>
          <w:tab w:val="left" w:pos="90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өзінің жұмысында мемлекеттік реттеудің және экономикалық жоспарлаудың шетелдік тәжірибесін қолдана білуді;</w:t>
      </w:r>
    </w:p>
    <w:p w:rsidR="003C6DA1" w:rsidRPr="001F2A52" w:rsidRDefault="003C6DA1" w:rsidP="001F2A52">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алдағы кезеңге қоғамның өндіргіш күштерін тиімді орналастыру жолдары мен концепциясын негіздеуді;</w:t>
      </w:r>
    </w:p>
    <w:p w:rsidR="003C6DA1" w:rsidRPr="001F2A52" w:rsidRDefault="003C6DA1" w:rsidP="001F2A52">
      <w:pPr>
        <w:pStyle w:val="2"/>
        <w:numPr>
          <w:ilvl w:val="0"/>
          <w:numId w:val="6"/>
        </w:numPr>
        <w:shd w:val="clear" w:color="auto" w:fill="auto"/>
        <w:tabs>
          <w:tab w:val="left" w:pos="1026"/>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аймақтардың (қаладағы аудандардың) және қалалардың экономикалық және әлеуметтік дамуының кешенді жоспарларын әзірлеуді және оларды жүзеге асыру әдістерін;</w:t>
      </w:r>
    </w:p>
    <w:p w:rsidR="003C6DA1" w:rsidRPr="001F2A52" w:rsidRDefault="003C6DA1" w:rsidP="001F2A52">
      <w:pPr>
        <w:pStyle w:val="2"/>
        <w:numPr>
          <w:ilvl w:val="0"/>
          <w:numId w:val="6"/>
        </w:numPr>
        <w:shd w:val="clear" w:color="auto" w:fill="auto"/>
        <w:tabs>
          <w:tab w:val="left" w:pos="97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lastRenderedPageBreak/>
        <w:t>қазіргі білім беру технологиясын пайдалана отырып, білім алу және оны жаңартуды.</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дағдысы болуы керек:</w:t>
      </w:r>
    </w:p>
    <w:p w:rsidR="003C6DA1" w:rsidRPr="001F2A52" w:rsidRDefault="003C6DA1" w:rsidP="001F2A52">
      <w:pPr>
        <w:pStyle w:val="2"/>
        <w:numPr>
          <w:ilvl w:val="0"/>
          <w:numId w:val="6"/>
        </w:numPr>
        <w:shd w:val="clear" w:color="auto" w:fill="auto"/>
        <w:tabs>
          <w:tab w:val="left" w:pos="1002"/>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аудандардың, қалалардың экономикалық және әлеуметтік дамуының кешенді жоспарын әзірлеу;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өндірістік-басқарушылық қызмет;</w:t>
      </w:r>
    </w:p>
    <w:p w:rsidR="003C6DA1" w:rsidRPr="001F2A52" w:rsidRDefault="003C6DA1" w:rsidP="001F2A52">
      <w:pPr>
        <w:pStyle w:val="2"/>
        <w:numPr>
          <w:ilvl w:val="0"/>
          <w:numId w:val="6"/>
        </w:numPr>
        <w:shd w:val="clear" w:color="auto" w:fill="auto"/>
        <w:tabs>
          <w:tab w:val="left" w:pos="934"/>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шаруашылығын, оның салалары мен аймақтарды басқарудың тиімді жүйесін құру;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практикада басқарудың барлық белгілі қағидаларын қолдану.</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жетік білуі керек:</w:t>
      </w:r>
    </w:p>
    <w:p w:rsidR="003C6DA1" w:rsidRPr="001F2A52" w:rsidRDefault="003C6DA1" w:rsidP="001F2A52">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қазіргі компьютерлік технология саласын;</w:t>
      </w:r>
    </w:p>
    <w:p w:rsidR="003C6DA1" w:rsidRPr="001F2A52" w:rsidRDefault="003C6DA1" w:rsidP="001F2A52">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 проблемаларын реттеу, оның тепе-теңдігін және тұрақтылығын қамтамасыз ету саласын;</w:t>
      </w:r>
    </w:p>
    <w:p w:rsidR="003C6DA1" w:rsidRPr="00A068AE" w:rsidRDefault="003C6DA1" w:rsidP="001F2A52">
      <w:pPr>
        <w:pStyle w:val="2"/>
        <w:numPr>
          <w:ilvl w:val="0"/>
          <w:numId w:val="6"/>
        </w:numPr>
        <w:shd w:val="clear" w:color="auto" w:fill="auto"/>
        <w:tabs>
          <w:tab w:val="left" w:pos="1059"/>
        </w:tabs>
        <w:spacing w:before="0" w:line="240" w:lineRule="auto"/>
        <w:ind w:firstLine="567"/>
        <w:rPr>
          <w:rStyle w:val="0pt"/>
          <w:rFonts w:ascii="Times New Roman" w:hAnsi="Times New Roman"/>
          <w:color w:val="auto"/>
          <w:spacing w:val="1"/>
          <w:sz w:val="28"/>
          <w:szCs w:val="28"/>
          <w:shd w:val="clear" w:color="auto" w:fill="auto"/>
          <w:lang w:val="ru-RU"/>
        </w:rPr>
      </w:pPr>
      <w:r w:rsidRPr="001F2A52">
        <w:rPr>
          <w:rStyle w:val="0pt"/>
          <w:rFonts w:ascii="Times New Roman" w:hAnsi="Times New Roman"/>
          <w:sz w:val="28"/>
          <w:szCs w:val="28"/>
        </w:rPr>
        <w:t>мемлекеттің экономикалық саясатын негіздеу және алдағы кезеңнің мақсаттарын белгілеу саласын.</w:t>
      </w:r>
    </w:p>
    <w:p w:rsidR="00A068AE" w:rsidRPr="001F2A52" w:rsidRDefault="00A068AE" w:rsidP="00A068AE">
      <w:pPr>
        <w:pStyle w:val="2"/>
        <w:shd w:val="clear" w:color="auto" w:fill="auto"/>
        <w:tabs>
          <w:tab w:val="left" w:pos="1059"/>
        </w:tabs>
        <w:spacing w:before="0" w:line="240" w:lineRule="auto"/>
        <w:ind w:left="567" w:firstLine="0"/>
        <w:rPr>
          <w:rFonts w:ascii="Times New Roman" w:hAnsi="Times New Roman"/>
          <w:sz w:val="28"/>
          <w:szCs w:val="28"/>
        </w:rPr>
      </w:pPr>
    </w:p>
    <w:p w:rsidR="003C6DA1" w:rsidRPr="001F2A52" w:rsidRDefault="003C6DA1" w:rsidP="001F2A52">
      <w:pPr>
        <w:pStyle w:val="2"/>
        <w:numPr>
          <w:ilvl w:val="0"/>
          <w:numId w:val="8"/>
        </w:numPr>
        <w:shd w:val="clear" w:color="auto" w:fill="auto"/>
        <w:tabs>
          <w:tab w:val="left" w:pos="1188"/>
        </w:tabs>
        <w:spacing w:before="0" w:line="240" w:lineRule="auto"/>
        <w:ind w:left="0" w:firstLine="567"/>
        <w:rPr>
          <w:rFonts w:ascii="Times New Roman" w:hAnsi="Times New Roman"/>
          <w:b/>
          <w:sz w:val="28"/>
          <w:szCs w:val="28"/>
        </w:rPr>
      </w:pPr>
      <w:r w:rsidRPr="001F2A52">
        <w:rPr>
          <w:rStyle w:val="11"/>
          <w:b/>
          <w:sz w:val="28"/>
          <w:szCs w:val="28"/>
        </w:rPr>
        <w:t>Кәсіби құзіреттеріне қойылатын талаптар</w:t>
      </w:r>
    </w:p>
    <w:p w:rsidR="003C6DA1" w:rsidRPr="001F2A52" w:rsidRDefault="003C6DA1" w:rsidP="001F2A52">
      <w:pPr>
        <w:pStyle w:val="2"/>
        <w:shd w:val="clear" w:color="auto" w:fill="auto"/>
        <w:spacing w:before="0" w:line="240" w:lineRule="auto"/>
        <w:ind w:firstLine="567"/>
        <w:rPr>
          <w:rFonts w:ascii="Times New Roman" w:hAnsi="Times New Roman"/>
          <w:sz w:val="28"/>
          <w:szCs w:val="28"/>
        </w:rPr>
      </w:pPr>
      <w:r w:rsidRPr="001F2A52">
        <w:rPr>
          <w:rStyle w:val="11"/>
          <w:sz w:val="28"/>
          <w:szCs w:val="28"/>
        </w:rPr>
        <w:t>Осы бағдарлама бойынша бакалаврдың бағдарлама құзіреті мыналармен анықталады:</w:t>
      </w:r>
    </w:p>
    <w:p w:rsidR="003C6DA1" w:rsidRPr="001F2A52" w:rsidRDefault="003C6DA1" w:rsidP="001F2A52">
      <w:pPr>
        <w:pStyle w:val="2"/>
        <w:numPr>
          <w:ilvl w:val="0"/>
          <w:numId w:val="7"/>
        </w:numPr>
        <w:shd w:val="clear" w:color="auto" w:fill="auto"/>
        <w:tabs>
          <w:tab w:val="left" w:pos="1002"/>
        </w:tabs>
        <w:spacing w:before="0" w:line="240" w:lineRule="auto"/>
        <w:ind w:firstLine="567"/>
        <w:rPr>
          <w:rFonts w:ascii="Times New Roman" w:hAnsi="Times New Roman"/>
          <w:sz w:val="28"/>
          <w:szCs w:val="28"/>
        </w:rPr>
      </w:pPr>
      <w:r w:rsidRPr="001F2A52">
        <w:rPr>
          <w:rStyle w:val="11"/>
          <w:sz w:val="28"/>
          <w:szCs w:val="28"/>
        </w:rPr>
        <w:t>мемлекеттік басқару, экономиканы реттеу, муниципалдық менеджменттің теориялық-әдістемелік негіздерін білумен;</w:t>
      </w:r>
    </w:p>
    <w:p w:rsidR="003C6DA1" w:rsidRPr="001F2A52" w:rsidRDefault="003C6DA1" w:rsidP="001F2A52">
      <w:pPr>
        <w:pStyle w:val="2"/>
        <w:numPr>
          <w:ilvl w:val="0"/>
          <w:numId w:val="7"/>
        </w:numPr>
        <w:shd w:val="clear" w:color="auto" w:fill="auto"/>
        <w:tabs>
          <w:tab w:val="left" w:pos="1006"/>
        </w:tabs>
        <w:spacing w:before="0" w:line="240" w:lineRule="auto"/>
        <w:ind w:firstLine="567"/>
        <w:rPr>
          <w:rFonts w:ascii="Times New Roman" w:hAnsi="Times New Roman"/>
          <w:sz w:val="28"/>
          <w:szCs w:val="28"/>
        </w:rPr>
      </w:pPr>
      <w:r w:rsidRPr="001F2A52">
        <w:rPr>
          <w:rStyle w:val="11"/>
          <w:sz w:val="28"/>
          <w:szCs w:val="28"/>
        </w:rPr>
        <w:t>пруденциальдық нормативтерге сәйкес кәсіби қызметті жүзеге асырумен;</w:t>
      </w:r>
    </w:p>
    <w:p w:rsidR="003C6DA1" w:rsidRPr="00A068AE" w:rsidRDefault="003C6DA1" w:rsidP="001F2A52">
      <w:pPr>
        <w:pStyle w:val="2"/>
        <w:numPr>
          <w:ilvl w:val="0"/>
          <w:numId w:val="7"/>
        </w:numPr>
        <w:shd w:val="clear" w:color="auto" w:fill="auto"/>
        <w:tabs>
          <w:tab w:val="left" w:pos="1002"/>
        </w:tabs>
        <w:spacing w:before="0" w:line="240" w:lineRule="auto"/>
        <w:ind w:firstLine="567"/>
        <w:rPr>
          <w:rStyle w:val="11"/>
          <w:color w:val="auto"/>
          <w:sz w:val="28"/>
          <w:szCs w:val="28"/>
          <w:shd w:val="clear" w:color="auto" w:fill="auto"/>
          <w:lang w:val="ru-RU"/>
        </w:rPr>
      </w:pPr>
      <w:r w:rsidRPr="001F2A52">
        <w:rPr>
          <w:rStyle w:val="11"/>
          <w:sz w:val="28"/>
          <w:szCs w:val="28"/>
        </w:rPr>
        <w:t>тиісті құрылымдардың дамуының әлеуметтік-шаруашылық қызметтерін экономикалық талдаудың болжау мен жоспарлау экономикалық әдістерін білумен.</w:t>
      </w:r>
    </w:p>
    <w:p w:rsidR="00A068AE" w:rsidRPr="001F2A52" w:rsidRDefault="00A068AE" w:rsidP="00A068AE">
      <w:pPr>
        <w:pStyle w:val="2"/>
        <w:shd w:val="clear" w:color="auto" w:fill="auto"/>
        <w:tabs>
          <w:tab w:val="left" w:pos="1002"/>
        </w:tabs>
        <w:spacing w:before="0" w:line="240" w:lineRule="auto"/>
        <w:ind w:left="567" w:firstLine="0"/>
        <w:rPr>
          <w:rFonts w:ascii="Times New Roman" w:hAnsi="Times New Roman"/>
          <w:sz w:val="28"/>
          <w:szCs w:val="28"/>
        </w:rPr>
      </w:pP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5 </w:t>
      </w:r>
      <w:r w:rsidRPr="001F2A52">
        <w:rPr>
          <w:rFonts w:ascii="Times New Roman" w:hAnsi="Times New Roman" w:cs="Times New Roman"/>
          <w:b/>
          <w:spacing w:val="-4"/>
          <w:sz w:val="28"/>
          <w:szCs w:val="28"/>
          <w:lang w:val="kk-KZ"/>
        </w:rPr>
        <w:t xml:space="preserve">5В051000 «Мемлекеттік және жергілікті басқару» мамандығы бойынша </w:t>
      </w:r>
      <w:r w:rsidRPr="001F2A52">
        <w:rPr>
          <w:rFonts w:ascii="Times New Roman" w:hAnsi="Times New Roman" w:cs="Times New Roman"/>
          <w:b/>
          <w:sz w:val="28"/>
          <w:szCs w:val="28"/>
          <w:lang w:val="kk-KZ"/>
        </w:rPr>
        <w:t>іс-тәжірибе түрлері</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Университетте іс-тәжірибелердің негізгі түрлері:</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оқу;</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өндірістік</w:t>
      </w:r>
      <w:r w:rsidR="007D0F34">
        <w:rPr>
          <w:rFonts w:ascii="Times New Roman" w:hAnsi="Times New Roman" w:cs="Times New Roman"/>
          <w:sz w:val="28"/>
          <w:szCs w:val="28"/>
          <w:lang w:val="kk-KZ"/>
        </w:rPr>
        <w:t xml:space="preserve"> (1,2)</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диплом алды. </w:t>
      </w:r>
    </w:p>
    <w:p w:rsidR="001F2A52" w:rsidRPr="00076920" w:rsidRDefault="001F2A52" w:rsidP="00A0132A">
      <w:pPr>
        <w:tabs>
          <w:tab w:val="left" w:pos="0"/>
        </w:tabs>
        <w:spacing w:after="0" w:line="240" w:lineRule="auto"/>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      </w:t>
      </w:r>
      <w:r w:rsidR="003C6DA1" w:rsidRPr="001F2A52">
        <w:rPr>
          <w:rFonts w:ascii="Times New Roman" w:hAnsi="Times New Roman" w:cs="Times New Roman"/>
          <w:sz w:val="28"/>
          <w:szCs w:val="28"/>
          <w:lang w:val="kk-KZ"/>
        </w:rPr>
        <w:t>Іс-тәжірибе үзіліссіз цикл ретінде жән</w:t>
      </w:r>
      <w:r w:rsidR="00A0132A">
        <w:rPr>
          <w:rFonts w:ascii="Times New Roman" w:hAnsi="Times New Roman" w:cs="Times New Roman"/>
          <w:sz w:val="28"/>
          <w:szCs w:val="28"/>
          <w:lang w:val="kk-KZ"/>
        </w:rPr>
        <w:t xml:space="preserve">е де іс-тәжірибенің мазмұны мен </w:t>
      </w:r>
      <w:r w:rsidR="003C6DA1" w:rsidRPr="001F2A52">
        <w:rPr>
          <w:rFonts w:ascii="Times New Roman" w:hAnsi="Times New Roman" w:cs="Times New Roman"/>
          <w:sz w:val="28"/>
          <w:szCs w:val="28"/>
          <w:lang w:val="kk-KZ"/>
        </w:rPr>
        <w:t>теориялық оқытудың арасындағы байланысты қамтамасыз ету шартымен</w:t>
      </w:r>
      <w:r w:rsidR="00A0132A">
        <w:rPr>
          <w:rFonts w:ascii="Times New Roman" w:hAnsi="Times New Roman" w:cs="Times New Roman"/>
          <w:sz w:val="28"/>
          <w:szCs w:val="28"/>
          <w:lang w:val="kk-KZ"/>
        </w:rPr>
        <w:t xml:space="preserve"> </w:t>
      </w:r>
      <w:r w:rsidRPr="001F2A52">
        <w:rPr>
          <w:rFonts w:ascii="Times New Roman" w:hAnsi="Times New Roman" w:cs="Times New Roman"/>
          <w:sz w:val="28"/>
          <w:szCs w:val="28"/>
          <w:lang w:val="kk-KZ"/>
        </w:rPr>
        <w:t>күндер (апталар) бойынша теориялық білімдердің кезектесу жолымен жүзеге асырылады.</w:t>
      </w:r>
    </w:p>
    <w:p w:rsidR="00A068AE" w:rsidRDefault="00A068AE" w:rsidP="001F2A52">
      <w:pPr>
        <w:widowControl w:val="0"/>
        <w:spacing w:after="0" w:line="240" w:lineRule="auto"/>
        <w:ind w:firstLine="567"/>
        <w:jc w:val="both"/>
        <w:rPr>
          <w:rFonts w:ascii="Times New Roman" w:hAnsi="Times New Roman" w:cs="Times New Roman"/>
          <w:sz w:val="28"/>
          <w:szCs w:val="28"/>
          <w:lang w:val="kk-KZ"/>
        </w:rPr>
      </w:pPr>
    </w:p>
    <w:p w:rsidR="009464F4" w:rsidRDefault="009464F4" w:rsidP="001F2A52">
      <w:pPr>
        <w:widowControl w:val="0"/>
        <w:spacing w:after="0" w:line="240" w:lineRule="auto"/>
        <w:ind w:firstLine="567"/>
        <w:jc w:val="both"/>
        <w:rPr>
          <w:rFonts w:ascii="Times New Roman" w:hAnsi="Times New Roman" w:cs="Times New Roman"/>
          <w:sz w:val="28"/>
          <w:szCs w:val="28"/>
          <w:lang w:val="kk-KZ"/>
        </w:rPr>
      </w:pPr>
    </w:p>
    <w:p w:rsidR="009464F4" w:rsidRPr="00076920" w:rsidRDefault="009464F4"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A0132A" w:rsidP="001F2A52">
      <w:pPr>
        <w:widowControl w:val="0"/>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6 Оқу </w:t>
      </w:r>
      <w:r w:rsidR="001F2A52" w:rsidRPr="001F2A52">
        <w:rPr>
          <w:rFonts w:ascii="Times New Roman" w:hAnsi="Times New Roman" w:cs="Times New Roman"/>
          <w:b/>
          <w:sz w:val="28"/>
          <w:szCs w:val="28"/>
          <w:lang w:val="kk-KZ"/>
        </w:rPr>
        <w:t xml:space="preserve"> 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5В051000 «Мемлекеттік және жергілікті басқару» мамандығы бойынша өтетін </w:t>
      </w:r>
      <w:r w:rsidR="005B3B94">
        <w:rPr>
          <w:rFonts w:ascii="Times New Roman" w:hAnsi="Times New Roman" w:cs="Times New Roman"/>
          <w:sz w:val="28"/>
          <w:szCs w:val="28"/>
          <w:lang w:val="kk-KZ"/>
        </w:rPr>
        <w:t xml:space="preserve">оқу </w:t>
      </w:r>
      <w:r w:rsidRPr="001F2A52">
        <w:rPr>
          <w:rFonts w:ascii="Times New Roman" w:hAnsi="Times New Roman" w:cs="Times New Roman"/>
          <w:sz w:val="28"/>
          <w:szCs w:val="28"/>
          <w:lang w:val="kk-KZ"/>
        </w:rPr>
        <w:t>іс-тәжірибенің мақсаты мен міндеттері төмендегіше:</w:t>
      </w:r>
    </w:p>
    <w:p w:rsidR="005B3B94" w:rsidRPr="005B3B94" w:rsidRDefault="005B3B94" w:rsidP="005B3B94">
      <w:pPr>
        <w:spacing w:after="0" w:line="240" w:lineRule="auto"/>
        <w:ind w:firstLine="567"/>
        <w:jc w:val="both"/>
        <w:rPr>
          <w:rFonts w:ascii="Times New Roman" w:hAnsi="Times New Roman" w:cs="Times New Roman"/>
          <w:i/>
          <w:sz w:val="28"/>
          <w:szCs w:val="28"/>
          <w:lang w:val="kk-KZ"/>
        </w:rPr>
      </w:pPr>
      <w:r w:rsidRPr="005B3B94">
        <w:rPr>
          <w:rFonts w:ascii="Times New Roman" w:hAnsi="Times New Roman" w:cs="Times New Roman"/>
          <w:b/>
          <w:i/>
          <w:sz w:val="28"/>
          <w:szCs w:val="28"/>
          <w:lang w:val="kk-KZ"/>
        </w:rPr>
        <w:t xml:space="preserve">Мақсаты: </w:t>
      </w:r>
      <w:r w:rsidRPr="005B3B94">
        <w:rPr>
          <w:rFonts w:ascii="Times New Roman" w:hAnsi="Times New Roman" w:cs="Times New Roman"/>
          <w:sz w:val="28"/>
          <w:szCs w:val="28"/>
          <w:lang w:val="kk-KZ"/>
        </w:rPr>
        <w:t xml:space="preserve">ЖОО білім </w:t>
      </w:r>
      <w:r>
        <w:rPr>
          <w:rFonts w:ascii="Times New Roman" w:hAnsi="Times New Roman" w:cs="Times New Roman"/>
          <w:sz w:val="28"/>
          <w:szCs w:val="28"/>
          <w:lang w:val="kk-KZ"/>
        </w:rPr>
        <w:t>беру және өндірістік бағдарлама</w:t>
      </w:r>
      <w:r w:rsidRPr="005B3B94">
        <w:rPr>
          <w:rFonts w:ascii="Times New Roman" w:hAnsi="Times New Roman" w:cs="Times New Roman"/>
          <w:sz w:val="28"/>
          <w:szCs w:val="28"/>
          <w:lang w:val="kk-KZ"/>
        </w:rPr>
        <w:t>ларын жүзеге асырудағы факультет қызметінің бағыттарымен</w:t>
      </w:r>
      <w:r>
        <w:rPr>
          <w:rFonts w:ascii="Times New Roman" w:hAnsi="Times New Roman" w:cs="Times New Roman"/>
          <w:i/>
          <w:sz w:val="28"/>
          <w:szCs w:val="28"/>
          <w:lang w:val="kk-KZ"/>
        </w:rPr>
        <w:t xml:space="preserve"> </w:t>
      </w:r>
      <w:r w:rsidRPr="005B3B94">
        <w:rPr>
          <w:rFonts w:ascii="Times New Roman" w:hAnsi="Times New Roman" w:cs="Times New Roman"/>
          <w:sz w:val="28"/>
          <w:szCs w:val="28"/>
          <w:lang w:val="kk-KZ"/>
        </w:rPr>
        <w:t>студенттерді таныстыру</w:t>
      </w:r>
    </w:p>
    <w:p w:rsidR="005B3B94" w:rsidRPr="005B3B94" w:rsidRDefault="005B3B94" w:rsidP="005B3B94">
      <w:pPr>
        <w:spacing w:after="0" w:line="240" w:lineRule="auto"/>
        <w:ind w:firstLine="708"/>
        <w:jc w:val="both"/>
        <w:rPr>
          <w:rFonts w:ascii="Times New Roman" w:hAnsi="Times New Roman" w:cs="Times New Roman"/>
          <w:b/>
          <w:i/>
          <w:sz w:val="28"/>
          <w:szCs w:val="28"/>
          <w:lang w:val="kk-KZ"/>
        </w:rPr>
      </w:pPr>
      <w:r w:rsidRPr="005B3B94">
        <w:rPr>
          <w:rFonts w:ascii="Times New Roman" w:hAnsi="Times New Roman" w:cs="Times New Roman"/>
          <w:b/>
          <w:i/>
          <w:sz w:val="28"/>
          <w:szCs w:val="28"/>
          <w:lang w:val="kk-KZ"/>
        </w:rPr>
        <w:t>Іс-тәжірибе міндеті:</w:t>
      </w:r>
    </w:p>
    <w:p w:rsidR="005B3B94" w:rsidRPr="005B3B94" w:rsidRDefault="005B3B94" w:rsidP="005B3B94">
      <w:pPr>
        <w:spacing w:after="0" w:line="240" w:lineRule="auto"/>
        <w:jc w:val="both"/>
        <w:rPr>
          <w:rFonts w:ascii="Times New Roman" w:hAnsi="Times New Roman" w:cs="Times New Roman"/>
          <w:sz w:val="28"/>
          <w:szCs w:val="28"/>
          <w:lang w:val="kk-KZ"/>
        </w:rPr>
      </w:pPr>
      <w:r w:rsidRPr="003F6B51">
        <w:rPr>
          <w:rFonts w:ascii="Times New Roman" w:hAnsi="Times New Roman" w:cs="Times New Roman"/>
          <w:sz w:val="28"/>
          <w:szCs w:val="28"/>
          <w:lang w:val="kk-KZ"/>
        </w:rPr>
        <w:t xml:space="preserve">- </w:t>
      </w:r>
      <w:r w:rsidRPr="005B3B94">
        <w:rPr>
          <w:rFonts w:ascii="Times New Roman" w:hAnsi="Times New Roman" w:cs="Times New Roman"/>
          <w:sz w:val="28"/>
          <w:szCs w:val="28"/>
          <w:lang w:val="kk-KZ"/>
        </w:rPr>
        <w:t xml:space="preserve">ЖОО мен </w:t>
      </w:r>
      <w:r w:rsidRPr="003F6B51">
        <w:rPr>
          <w:rFonts w:ascii="Times New Roman" w:hAnsi="Times New Roman" w:cs="Times New Roman"/>
          <w:sz w:val="28"/>
          <w:szCs w:val="28"/>
          <w:lang w:val="kk-KZ"/>
        </w:rPr>
        <w:t>факультет</w:t>
      </w:r>
      <w:r w:rsidRPr="005B3B94">
        <w:rPr>
          <w:rFonts w:ascii="Times New Roman" w:hAnsi="Times New Roman" w:cs="Times New Roman"/>
          <w:sz w:val="28"/>
          <w:szCs w:val="28"/>
          <w:lang w:val="kk-KZ"/>
        </w:rPr>
        <w:t>тің тарихымен танысу;</w:t>
      </w:r>
    </w:p>
    <w:p w:rsidR="005B3B94" w:rsidRPr="005B3B94" w:rsidRDefault="005B3B94" w:rsidP="005B3B94">
      <w:pPr>
        <w:spacing w:after="0" w:line="240" w:lineRule="auto"/>
        <w:jc w:val="both"/>
        <w:rPr>
          <w:rFonts w:ascii="Times New Roman" w:hAnsi="Times New Roman" w:cs="Times New Roman"/>
          <w:sz w:val="28"/>
          <w:szCs w:val="28"/>
          <w:lang w:val="kk-KZ"/>
        </w:rPr>
      </w:pPr>
      <w:r w:rsidRPr="005B3B94">
        <w:rPr>
          <w:rFonts w:ascii="Times New Roman" w:hAnsi="Times New Roman" w:cs="Times New Roman"/>
          <w:sz w:val="28"/>
          <w:szCs w:val="28"/>
          <w:lang w:val="kk-KZ"/>
        </w:rPr>
        <w:t>- ЖОО бөлімшелерінің жұмыс бағыттарын зерттеу;</w:t>
      </w:r>
    </w:p>
    <w:p w:rsidR="005B3B94" w:rsidRPr="005B3B94" w:rsidRDefault="005B3B94" w:rsidP="005B3B94">
      <w:pPr>
        <w:spacing w:after="0" w:line="240" w:lineRule="auto"/>
        <w:jc w:val="both"/>
        <w:rPr>
          <w:rFonts w:ascii="Times New Roman" w:hAnsi="Times New Roman" w:cs="Times New Roman"/>
          <w:sz w:val="28"/>
          <w:szCs w:val="28"/>
          <w:lang w:val="kk-KZ"/>
        </w:rPr>
      </w:pPr>
      <w:r w:rsidRPr="005B3B94">
        <w:rPr>
          <w:rFonts w:ascii="Times New Roman" w:hAnsi="Times New Roman" w:cs="Times New Roman"/>
          <w:sz w:val="28"/>
          <w:szCs w:val="28"/>
          <w:lang w:val="kk-KZ"/>
        </w:rPr>
        <w:t>- жеке тапсырмаларды орындау (тақырып беріледі)</w:t>
      </w:r>
    </w:p>
    <w:p w:rsidR="005B3B94" w:rsidRPr="005B3B94" w:rsidRDefault="005B3B94" w:rsidP="005B3B94">
      <w:pPr>
        <w:widowControl w:val="0"/>
        <w:spacing w:after="0" w:line="240" w:lineRule="auto"/>
        <w:jc w:val="both"/>
        <w:rPr>
          <w:rFonts w:ascii="Times New Roman" w:hAnsi="Times New Roman" w:cs="Times New Roman"/>
          <w:sz w:val="28"/>
          <w:szCs w:val="28"/>
          <w:lang w:val="kk-KZ"/>
        </w:rPr>
      </w:pPr>
      <w:r w:rsidRPr="005B3B94">
        <w:rPr>
          <w:rFonts w:ascii="Times New Roman" w:hAnsi="Times New Roman" w:cs="Times New Roman"/>
          <w:sz w:val="28"/>
          <w:szCs w:val="28"/>
          <w:lang w:val="kk-KZ"/>
        </w:rPr>
        <w:t>- СҒЗЖ тақырыбы бойынша зерттеу</w:t>
      </w:r>
      <w:r>
        <w:rPr>
          <w:rFonts w:ascii="Times New Roman" w:hAnsi="Times New Roman" w:cs="Times New Roman"/>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7 </w:t>
      </w:r>
      <w:r w:rsidR="00A068AE" w:rsidRPr="00A068AE">
        <w:rPr>
          <w:rFonts w:ascii="Times New Roman" w:hAnsi="Times New Roman" w:cs="Times New Roman"/>
          <w:b/>
          <w:sz w:val="28"/>
          <w:szCs w:val="28"/>
          <w:lang w:val="kk-KZ"/>
        </w:rPr>
        <w:t xml:space="preserve"> </w:t>
      </w:r>
      <w:r w:rsidRPr="001F2A52">
        <w:rPr>
          <w:rFonts w:ascii="Times New Roman" w:hAnsi="Times New Roman" w:cs="Times New Roman"/>
          <w:b/>
          <w:sz w:val="28"/>
          <w:szCs w:val="28"/>
          <w:lang w:val="kk-KZ"/>
        </w:rPr>
        <w:t>Іс-тәжірибенің мазмұны, өту тәртібі және жеке тапсырма</w:t>
      </w:r>
    </w:p>
    <w:p w:rsidR="001F2A52" w:rsidRPr="001F2A52" w:rsidRDefault="005B3B94"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Оқу іс-тәжірибесі</w:t>
      </w:r>
      <w:r w:rsidR="001F2A52"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Оқу</w:t>
      </w:r>
      <w:r w:rsidR="005B3B94">
        <w:rPr>
          <w:rFonts w:ascii="Times New Roman" w:hAnsi="Times New Roman" w:cs="Times New Roman"/>
          <w:sz w:val="28"/>
          <w:szCs w:val="28"/>
          <w:lang w:val="kk-KZ"/>
        </w:rPr>
        <w:t xml:space="preserve">  іс-тәжірибесі</w:t>
      </w:r>
      <w:r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өндірістік іс-тәжірибеге дайындығын және өтуін кафедраның профессорлық-оқытушылық құрамы кәсіпорын әкімшілігімен 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5B3B94"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Мамандыққа кіріспе пәні бойынша және к</w:t>
      </w:r>
      <w:r w:rsidR="001F2A52" w:rsidRPr="001F2A52">
        <w:rPr>
          <w:rFonts w:ascii="Times New Roman" w:hAnsi="Times New Roman" w:cs="Times New Roman"/>
          <w:sz w:val="28"/>
          <w:szCs w:val="28"/>
          <w:lang w:val="kk-KZ"/>
        </w:rPr>
        <w:t>урстық жұмыс бойынша тапсырмалар.</w:t>
      </w:r>
    </w:p>
    <w:p w:rsidR="001F2A52" w:rsidRPr="001F2A52" w:rsidRDefault="005B3B94"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w:t>
      </w:r>
      <w:r w:rsidR="005B27DD">
        <w:rPr>
          <w:rFonts w:ascii="Times New Roman" w:hAnsi="Times New Roman" w:cs="Times New Roman"/>
          <w:sz w:val="28"/>
          <w:szCs w:val="28"/>
          <w:lang w:val="kk-KZ"/>
        </w:rPr>
        <w:t xml:space="preserve"> </w:t>
      </w:r>
      <w:r w:rsidR="001F2A52" w:rsidRPr="001F2A52">
        <w:rPr>
          <w:rFonts w:ascii="Times New Roman" w:hAnsi="Times New Roman" w:cs="Times New Roman"/>
          <w:sz w:val="28"/>
          <w:szCs w:val="28"/>
          <w:lang w:val="kk-KZ"/>
        </w:rPr>
        <w:t xml:space="preserve">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өту барысында әрбір студент еңбек және өндірістік тәртіпті, ішкі тәртіп ережелерін сақтауға міндетті. Сонымен бірге студент университет </w:t>
      </w:r>
      <w:r w:rsidRPr="001F2A52">
        <w:rPr>
          <w:rFonts w:ascii="Times New Roman" w:hAnsi="Times New Roman" w:cs="Times New Roman"/>
          <w:sz w:val="28"/>
          <w:szCs w:val="28"/>
          <w:lang w:val="kk-KZ"/>
        </w:rPr>
        <w:lastRenderedPageBreak/>
        <w:t>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Қорғауға студент іс-тәжірибе бойынша толық есепті және форма бойынша толтырылған іс-тәжірибеның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студенттердің үздіксіз, жүйелі, өндірістік тәжірибелік 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lastRenderedPageBreak/>
        <w:t>Бағдарлама кәсіби дайындықтың оқу жоспарына және мамандардың 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23316A">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23316A">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қызметкерлерді мотивациялау, қолданылатын еңбекті бағалау мен 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жоспарлау теориясы мен ұйымның нақты жұмыс 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3. Кафед</w:t>
      </w:r>
      <w:r w:rsidR="005B27DD">
        <w:rPr>
          <w:rFonts w:ascii="Times New Roman" w:hAnsi="Times New Roman" w:cs="Times New Roman"/>
          <w:i/>
          <w:sz w:val="28"/>
          <w:szCs w:val="28"/>
          <w:lang w:val="kk-KZ"/>
        </w:rPr>
        <w:t>раның жеке тапсырмасы (Мамандыққа кіріспе пәні</w:t>
      </w:r>
      <w:r w:rsidRPr="001F2A52">
        <w:rPr>
          <w:rFonts w:ascii="Times New Roman" w:hAnsi="Times New Roman" w:cs="Times New Roman"/>
          <w:i/>
          <w:sz w:val="28"/>
          <w:szCs w:val="28"/>
          <w:lang w:val="kk-KZ"/>
        </w:rPr>
        <w:t xml:space="preserve"> және курстық жұмыс тақырыбы бойынша). Осындай тапсырмалар үлгілерінің тізімі: </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билік органдарының және жастар ұйымдарының әрекеттестігі: қазіргі жағдайы және жетілдіру жолдары.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ҚР сбъектісінде мемлекетттік аграрлық саясатты жүзеге асыру.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Кәсіпкерлікті дамытудың бәсекелестік ортасын реттеу әдістері.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Аймақтағы көші-қон үрдістерін басқару және мониторинг жүргізу.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аймақтық басқарудағы заманауи электрондық құжат айналымы жүйелері.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ауыл шаруашылық өндірісін мемлекеттік реттеу.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Аз қамтылған азаматтарды қолдаудың мемлекеттік әлеуметтік саясаты: </w:t>
      </w:r>
      <w:r w:rsidRPr="001F2A52">
        <w:rPr>
          <w:rFonts w:ascii="Times New Roman" w:hAnsi="Times New Roman" w:cs="Times New Roman"/>
          <w:sz w:val="28"/>
          <w:szCs w:val="28"/>
          <w:lang w:val="kk-KZ"/>
        </w:rPr>
        <w:lastRenderedPageBreak/>
        <w:t>қазіргі жағдайы және даму болашағы.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Жұмыспен қамту саласындағы мемлекеттік әлеуметтік саясат – аймақтық аспект.</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инвестициялық саясатты қалыптастыру.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Жергілікті бюджеттің әлеуметтік қамсыздандыру және әлеуметтік көмекке жұмсалған шығындарын талдау және басқару.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әлеуметтік саясат және оның аумақтың экономикалық потенциалының өсуіне әсері.</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инновациялық саясат аймақтың инновациялық даму деңгейін арттырудың негізгі механизмі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азаматтық қызметкерлерді имидждеуді басқару тәжірибесінде қолданудың аймақтық ерекшеліктері және қолдану болашағы.</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Туризм индустриясын дамытуды мемлекеттік реттеу.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Қоршаған ортаны қорғауды ұйымдастыру – мемлекеттік басқарудың міндеті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қызметкерлерді әлеуметтік қорғау және әлеуметтік кепілдіктер.</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бақылау атқарушы билік органдарының қызметінің заңдылығын қамтамасыз ету құралы ретінде.</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4. СҒЗЖ бойынша тапсырма (дипломдық және курстық жұмыс тақырыбы бойынша). Осындай тапсырмалар үлгілерінің тізімі: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Орталық атқарушы органдарының қызметінің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Мемлекеттік билік және  мемлекеттік қызмет органдарының қызметін жетілдіру бағыттары. </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басымды ұлттық жобалардың көмегімен өмір сүру сапасының шешуші мәселелерін зерттеу.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Шағын және орта орта бизнестің әрекет ету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Еңбек нарығын реттеу және жұмыс күшіне сұранысты қанағаттандыру мәселелері.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Тұрғын үй құрылысы саласындағы мемлекеттік саясаттың ерекшеліктері.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Қазіргі құрылыс нарығының аймақтық аспектілерін талдау және бағалау.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Аймақтың даму стратегиясын негіздеу және құрастыру механизмі.</w:t>
      </w:r>
    </w:p>
    <w:p w:rsidR="00A068AE" w:rsidRPr="00A068AE" w:rsidRDefault="00A068AE" w:rsidP="001F2A52">
      <w:pPr>
        <w:widowControl w:val="0"/>
        <w:spacing w:after="0" w:line="240" w:lineRule="auto"/>
        <w:ind w:firstLine="567"/>
        <w:jc w:val="both"/>
        <w:rPr>
          <w:rFonts w:ascii="Times New Roman" w:hAnsi="Times New Roman" w:cs="Times New Roman"/>
          <w:b/>
          <w:bCs/>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5B27DD"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Оқу</w:t>
      </w:r>
      <w:r w:rsidR="001F2A52" w:rsidRPr="001F2A52">
        <w:rPr>
          <w:rFonts w:ascii="Times New Roman" w:hAnsi="Times New Roman" w:cs="Times New Roman"/>
          <w:sz w:val="28"/>
          <w:szCs w:val="28"/>
          <w:lang w:val="kk-KZ"/>
        </w:rPr>
        <w:t xml:space="preserve">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23316A">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23316A">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1F2A52">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 xml:space="preserve">ік практиканың жұмыс </w:t>
      </w:r>
      <w:proofErr w:type="spellStart"/>
      <w:r w:rsidRPr="001F2A52">
        <w:rPr>
          <w:rFonts w:ascii="Times New Roman" w:hAnsi="Times New Roman" w:cs="Times New Roman"/>
          <w:color w:val="000000"/>
          <w:sz w:val="28"/>
          <w:szCs w:val="28"/>
        </w:rPr>
        <w:t>жоспар-кестесі</w:t>
      </w:r>
      <w:proofErr w:type="spellEnd"/>
      <w:r w:rsidRPr="001F2A52">
        <w:rPr>
          <w:rFonts w:ascii="Times New Roman" w:hAnsi="Times New Roman" w:cs="Times New Roman"/>
          <w:sz w:val="28"/>
          <w:szCs w:val="28"/>
          <w:lang w:val="kk-KZ"/>
        </w:rPr>
        <w:t xml:space="preserve">  </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C71B11" w:rsidRDefault="00C71B11" w:rsidP="0070202F">
      <w:pPr>
        <w:pStyle w:val="text1"/>
        <w:widowControl w:val="0"/>
        <w:spacing w:before="0" w:beforeAutospacing="0" w:after="0" w:afterAutospacing="0"/>
        <w:ind w:left="1134" w:hanging="567"/>
        <w:jc w:val="center"/>
        <w:rPr>
          <w:b/>
          <w:sz w:val="28"/>
          <w:szCs w:val="28"/>
          <w:lang w:val="kk-KZ"/>
        </w:rPr>
      </w:pPr>
    </w:p>
    <w:p w:rsidR="00C71B11" w:rsidRPr="00610CB6" w:rsidRDefault="00C71B11" w:rsidP="00C71B11">
      <w:pPr>
        <w:pStyle w:val="a4"/>
        <w:numPr>
          <w:ilvl w:val="0"/>
          <w:numId w:val="21"/>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Бағалау белгілері</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ind w:right="-378"/>
              <w:jc w:val="both"/>
              <w:rPr>
                <w:rFonts w:ascii="Times New Roman" w:hAnsi="Times New Roman" w:cs="Times New Roman"/>
                <w:sz w:val="24"/>
                <w:szCs w:val="24"/>
                <w:highlight w:val="yellow"/>
              </w:rPr>
            </w:pPr>
            <w:r w:rsidRPr="0023316A">
              <w:rPr>
                <w:rFonts w:ascii="Times New Roman" w:hAnsi="Times New Roman" w:cs="Times New Roman"/>
                <w:sz w:val="24"/>
                <w:szCs w:val="24"/>
              </w:rPr>
              <w:t>«</w:t>
            </w:r>
            <w:r w:rsidRPr="0023316A">
              <w:rPr>
                <w:rFonts w:ascii="Times New Roman" w:hAnsi="Times New Roman" w:cs="Times New Roman"/>
                <w:sz w:val="24"/>
                <w:szCs w:val="24"/>
                <w:lang w:val="kk-KZ"/>
              </w:rPr>
              <w:t>Өте жаксы</w:t>
            </w:r>
            <w:r w:rsidRPr="0023316A">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Іс – тәжірибе жоспарын іске асыруды бағалау:</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студент тәжірибе бағдарламасында талап етілетін жұмыс көлемін сапалы түрде уақытында орындады;</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терең теориялық, әдістемелік, аналитикалық және кәсіптік оқытуды көрсетті;</w:t>
            </w:r>
            <w:r w:rsidRPr="0023316A">
              <w:rPr>
                <w:rFonts w:ascii="Times New Roman" w:hAnsi="Times New Roman" w:cs="Times New Roman"/>
                <w:sz w:val="24"/>
                <w:szCs w:val="24"/>
                <w:lang w:val="kk-KZ"/>
              </w:rPr>
              <w:br/>
              <w:t>- тәжірибе барысында алынған білімді шебер пайдаланды.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Іс – тәжірибе есебінің мазмұнын және дизайнын бағалау:</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 толығымен және талаптарға сәйкес аяқталды;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тәжірибеның тиімділігі сандық және сапалық өңдеу, қызмет өнімі;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материал дұрыс және айқын көрсетілді;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ұғымдар, терминдер, тұжырымдар еркін пайдаланылады;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аяқталған тапсырмалар құзыреттілікті қалыптастырумен байланысты;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есепті ұсынудың мерзімдері бұзылмады.</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 xml:space="preserve">тәжірибелық бағдарлама аясында кәсіби-қолданбалы және әдістемелік </w:t>
            </w:r>
            <w:r w:rsidRPr="00610CB6">
              <w:rPr>
                <w:rFonts w:ascii="Times New Roman" w:hAnsi="Times New Roman" w:cs="Times New Roman"/>
                <w:sz w:val="24"/>
                <w:szCs w:val="24"/>
                <w:lang w:val="kk-KZ"/>
              </w:rPr>
              <w:lastRenderedPageBreak/>
              <w:t>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C71B11" w:rsidRPr="00610CB6" w:rsidRDefault="00C71B11" w:rsidP="009464F4">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C71B11" w:rsidRPr="00D06EB7"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C71B11" w:rsidRPr="00610CB6" w:rsidRDefault="00C71B11" w:rsidP="009464F4">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C71B11" w:rsidRPr="00D06EB7"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p>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C71B11" w:rsidRDefault="00C71B11" w:rsidP="00C71B11">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lastRenderedPageBreak/>
        <w:t>Қорытынды</w:t>
      </w:r>
    </w:p>
    <w:p w:rsidR="0023316A" w:rsidRPr="0034585E" w:rsidRDefault="0023316A"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Pr="00076920" w:rsidRDefault="0070202F"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w:t>
      </w:r>
      <w:r w:rsidRPr="00A068AE">
        <w:rPr>
          <w:sz w:val="28"/>
          <w:szCs w:val="28"/>
          <w:bdr w:val="none" w:sz="0" w:space="0" w:color="auto" w:frame="1"/>
          <w:lang w:val="kk-KZ"/>
        </w:rPr>
        <w:t xml:space="preserve"> </w:t>
      </w:r>
      <w:r w:rsidRPr="00A068AE">
        <w:rPr>
          <w:color w:val="000000"/>
          <w:sz w:val="28"/>
          <w:szCs w:val="28"/>
          <w:lang w:val="kk-KZ"/>
        </w:rPr>
        <w:t>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 xml:space="preserve">                                                          </w:t>
      </w: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Шымкент қаласы                                                                                      </w:t>
      </w:r>
      <w:r w:rsidR="0023316A">
        <w:rPr>
          <w:rFonts w:ascii="Times New Roman" w:eastAsia="Times New Roman" w:hAnsi="Times New Roman" w:cs="Times New Roman"/>
          <w:sz w:val="18"/>
          <w:szCs w:val="18"/>
          <w:lang w:val="kk-KZ"/>
        </w:rPr>
        <w:t xml:space="preserve">                           201   </w:t>
      </w:r>
      <w:r w:rsidRPr="00ED12D8">
        <w:rPr>
          <w:rFonts w:ascii="Times New Roman" w:eastAsia="Times New Roman" w:hAnsi="Times New Roman" w:cs="Times New Roman"/>
          <w:sz w:val="18"/>
          <w:szCs w:val="18"/>
          <w:lang w:val="kk-KZ"/>
        </w:rPr>
        <w:t>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w:t>
      </w:r>
      <w:r w:rsidRPr="00ED12D8">
        <w:rPr>
          <w:rFonts w:ascii="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негізінде әрекет етуш</w:t>
      </w:r>
      <w:r w:rsidR="00C71B11">
        <w:rPr>
          <w:rFonts w:ascii="Times New Roman" w:eastAsia="Times New Roman" w:hAnsi="Times New Roman" w:cs="Times New Roman"/>
          <w:sz w:val="18"/>
          <w:szCs w:val="18"/>
          <w:lang w:val="kk-KZ"/>
        </w:rPr>
        <w:t>і __________________________________________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3" w:name="z94"/>
      <w:bookmarkEnd w:id="3"/>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4" w:name="z95"/>
      <w:bookmarkEnd w:id="4"/>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5" w:name="z98"/>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6" w:name="z99"/>
      <w:bookmarkEnd w:id="6"/>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7" w:name="z100"/>
      <w:bookmarkEnd w:id="7"/>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8" w:name="z101"/>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9" w:name="z102"/>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0" w:name="z103"/>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1" w:name="z104"/>
      <w:bookmarkEnd w:id="1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2" w:name="z105"/>
      <w:bookmarkEnd w:id="12"/>
      <w:r w:rsidRPr="00ED12D8">
        <w:rPr>
          <w:rFonts w:ascii="Times New Roman" w:eastAsia="Times New Roman" w:hAnsi="Times New Roman" w:cs="Times New Roman"/>
          <w:sz w:val="18"/>
          <w:szCs w:val="18"/>
          <w:lang w:val="kk-KZ"/>
        </w:rPr>
        <w:t xml:space="preserve">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3" w:name="z106"/>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4" w:name="z107"/>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5" w:name="z108"/>
      <w:bookmarkEnd w:id="1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6" w:name="z109"/>
      <w:bookmarkEnd w:id="16"/>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7" w:name="z110"/>
      <w:bookmarkEnd w:id="17"/>
      <w:r w:rsidRPr="00ED12D8">
        <w:rPr>
          <w:rFonts w:ascii="Times New Roman" w:eastAsia="Times New Roman" w:hAnsi="Times New Roman" w:cs="Times New Roman"/>
          <w:sz w:val="18"/>
          <w:szCs w:val="18"/>
          <w:lang w:val="kk-KZ"/>
        </w:rPr>
        <w:t>      5. Білім беру ұйымы:</w:t>
      </w:r>
      <w:bookmarkStart w:id="18" w:name="z111"/>
      <w:bookmarkEnd w:id="1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9" w:name="z112"/>
      <w:bookmarkEnd w:id="19"/>
      <w:r w:rsidRPr="00ED12D8">
        <w:rPr>
          <w:rFonts w:ascii="Times New Roman" w:eastAsia="Times New Roman" w:hAnsi="Times New Roman" w:cs="Times New Roman"/>
          <w:sz w:val="18"/>
          <w:szCs w:val="18"/>
          <w:lang w:val="kk-KZ"/>
        </w:rPr>
        <w:t>      6. Кәсіпорын өзіне мынадай міндеттемелер алады:</w:t>
      </w:r>
      <w:bookmarkStart w:id="20" w:name="z113"/>
      <w:bookmarkEnd w:id="2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1" w:name="z114"/>
      <w:bookmarkEnd w:id="21"/>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2" w:name="z115"/>
      <w:bookmarkEnd w:id="22"/>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3" w:name="z116"/>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4" w:name="z117"/>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5" w:name="z118"/>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6" w:name="z119"/>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7" w:name="z120"/>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8" w:name="z121"/>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9" w:name="z122"/>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0" w:name="z123"/>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1" w:name="z124"/>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2" w:name="z125"/>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3" w:name="z126"/>
      <w:bookmarkEnd w:id="3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4" w:name="z127"/>
      <w:bookmarkEnd w:id="34"/>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5" w:name="z128"/>
      <w:bookmarkEnd w:id="3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6" w:name="z129"/>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7" w:name="z130"/>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8" w:name="z131"/>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9" w:name="z132"/>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0" w:name="z133"/>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1" w:name="z134"/>
      <w:bookmarkEnd w:id="41"/>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2" w:name="z135"/>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3" w:name="z136"/>
      <w:bookmarkEnd w:id="4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4" w:name="z137"/>
      <w:bookmarkEnd w:id="44"/>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5" w:name="z142"/>
      <w:bookmarkEnd w:id="45"/>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6" w:name="z145"/>
      <w:bookmarkEnd w:id="46"/>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7" w:name="z146"/>
      <w:bookmarkEnd w:id="47"/>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15. Осы шарт мемлекеттік немесе орыс тілінде бірдей заң күшімен үш данада жасалады, бір данадан әрбір тарапқа беріледі.</w:t>
      </w:r>
      <w:bookmarkStart w:id="48" w:name="z147"/>
      <w:bookmarkEnd w:id="48"/>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 </w:t>
      </w:r>
      <w:proofErr w:type="gramStart"/>
      <w:r w:rsidRPr="00ED12D8">
        <w:rPr>
          <w:rFonts w:ascii="Times New Roman" w:eastAsia="Times New Roman" w:hAnsi="Times New Roman" w:cs="Times New Roman"/>
          <w:sz w:val="18"/>
          <w:szCs w:val="18"/>
        </w:rPr>
        <w:t>заңды</w:t>
      </w:r>
      <w:proofErr w:type="gram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мекен-жайлары</w:t>
      </w:r>
      <w:proofErr w:type="spellEnd"/>
      <w:r w:rsidRPr="00ED12D8">
        <w:rPr>
          <w:rFonts w:ascii="Times New Roman" w:eastAsia="Times New Roman" w:hAnsi="Times New Roman" w:cs="Times New Roman"/>
          <w:sz w:val="18"/>
          <w:szCs w:val="18"/>
        </w:rPr>
        <w:t xml:space="preserve"> мен </w:t>
      </w:r>
      <w:proofErr w:type="spellStart"/>
      <w:r w:rsidRPr="00ED12D8">
        <w:rPr>
          <w:rFonts w:ascii="Times New Roman" w:eastAsia="Times New Roman" w:hAnsi="Times New Roman" w:cs="Times New Roman"/>
          <w:sz w:val="18"/>
          <w:szCs w:val="18"/>
        </w:rPr>
        <w:t>банктік</w:t>
      </w:r>
      <w:proofErr w:type="spell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реквизиттері</w:t>
      </w:r>
      <w:proofErr w:type="spellEnd"/>
      <w:r w:rsidRPr="00ED12D8">
        <w:rPr>
          <w:rFonts w:ascii="Times New Roman" w:eastAsia="Times New Roman" w:hAnsi="Times New Roman" w:cs="Times New Roman"/>
          <w:sz w:val="18"/>
          <w:szCs w:val="18"/>
        </w:rPr>
        <w:t>:</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9464F4">
              <w:rPr>
                <w:sz w:val="16"/>
                <w:szCs w:val="16"/>
                <w:lang w:val="kk-KZ"/>
              </w:rPr>
              <w:t>ор</w:t>
            </w:r>
            <w:r w:rsidRPr="009464F4">
              <w:rPr>
                <w:sz w:val="16"/>
                <w:szCs w:val="16"/>
                <w:lang w:val="kk-KZ"/>
              </w:rPr>
              <w:br/>
            </w:r>
            <w:r w:rsidR="00C71B11" w:rsidRPr="009464F4">
              <w:rPr>
                <w:sz w:val="16"/>
                <w:szCs w:val="16"/>
                <w:lang w:val="kk-KZ"/>
              </w:rPr>
              <w:t xml:space="preserve">_________________ </w:t>
            </w:r>
            <w:r w:rsidRPr="009464F4">
              <w:rPr>
                <w:sz w:val="16"/>
                <w:szCs w:val="16"/>
                <w:lang w:val="kk-KZ"/>
              </w:rPr>
              <w:b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М.О.</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9464F4">
              <w:rPr>
                <w:sz w:val="16"/>
                <w:szCs w:val="16"/>
                <w:lang w:val="kk-KZ"/>
              </w:rPr>
              <w:t xml:space="preserve"> ____________ А. Калдыбаев</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9464F4">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ED12D8">
              <w:rPr>
                <w:i/>
                <w:iCs/>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r w:rsidRPr="00ED12D8">
              <w:rPr>
                <w:i/>
                <w:iCs/>
                <w:sz w:val="16"/>
                <w:szCs w:val="16"/>
                <w:lang w:val="kk-KZ"/>
              </w:rPr>
              <w:t xml:space="preserve">                (Т.А.Ә.)</w:t>
            </w:r>
          </w:p>
          <w:p w:rsidR="00ED12D8" w:rsidRPr="009464F4"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
                <w:bCs/>
                <w:sz w:val="16"/>
                <w:szCs w:val="16"/>
                <w:lang w:val="kk-KZ"/>
              </w:rPr>
              <w:t xml:space="preserve">Білім алушы: </w:t>
            </w:r>
            <w:r w:rsidRPr="009464F4">
              <w:rPr>
                <w:rFonts w:ascii="Times New Roman" w:eastAsia="Times New Roman" w:hAnsi="Times New Roman" w:cs="Times New Roman"/>
                <w:bCs/>
                <w:sz w:val="16"/>
                <w:szCs w:val="16"/>
                <w:lang w:val="kk-KZ"/>
              </w:rP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9464F4">
              <w:rPr>
                <w:rFonts w:ascii="Times New Roman" w:eastAsia="Times New Roman" w:hAnsi="Times New Roman" w:cs="Times New Roman"/>
                <w:bCs/>
                <w:sz w:val="16"/>
                <w:szCs w:val="16"/>
                <w:lang w:val="kk-KZ"/>
              </w:rPr>
              <w:t>)</w:t>
            </w:r>
            <w:r w:rsidRPr="009464F4">
              <w:rPr>
                <w:rFonts w:ascii="Times New Roman" w:eastAsia="Times New Roman" w:hAnsi="Times New Roman" w:cs="Times New Roman"/>
                <w:bCs/>
                <w:sz w:val="16"/>
                <w:szCs w:val="16"/>
                <w:lang w:val="kk-KZ"/>
              </w:rPr>
              <w:b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(Туған күні, ЖСН;)</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(куәлік №, қашан және кіммен берілді)</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_______________________________</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(Тұрғылықты мекен-жай, телефон)</w:t>
            </w:r>
            <w:r w:rsidRPr="00A0132A">
              <w:rPr>
                <w:rFonts w:ascii="Times New Roman" w:eastAsia="Times New Roman" w:hAnsi="Times New Roman" w:cs="Times New Roman"/>
                <w:bCs/>
                <w:sz w:val="16"/>
                <w:szCs w:val="16"/>
                <w:lang w:val="kk-KZ"/>
              </w:rPr>
              <w:br/>
              <w:t>_____________________</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(қолы)</w:t>
            </w:r>
            <w:r w:rsidRPr="00A0132A">
              <w:rPr>
                <w:rFonts w:ascii="Times New Roman" w:eastAsia="Times New Roman" w:hAnsi="Times New Roman" w:cs="Times New Roman"/>
                <w:bCs/>
                <w:sz w:val="16"/>
                <w:szCs w:val="16"/>
                <w:lang w:val="kk-KZ"/>
              </w:rPr>
              <w:br/>
            </w:r>
            <w:r w:rsidRPr="00A0132A">
              <w:rPr>
                <w:rFonts w:ascii="Times New Roman" w:eastAsia="Times New Roman" w:hAnsi="Times New Roman" w:cs="Times New Roman"/>
                <w:b/>
                <w:bCs/>
                <w:sz w:val="16"/>
                <w:szCs w:val="16"/>
                <w:lang w:val="kk-KZ"/>
              </w:rPr>
              <w:t>Заңды өкілі (ата-анасы)</w:t>
            </w:r>
            <w:r w:rsidRPr="00A0132A">
              <w:rPr>
                <w:rFonts w:ascii="Times New Roman" w:eastAsia="Times New Roman" w:hAnsi="Times New Roman" w:cs="Times New Roman"/>
                <w:bCs/>
                <w:sz w:val="16"/>
                <w:szCs w:val="16"/>
                <w:lang w:val="kk-KZ"/>
              </w:rPr>
              <w:br/>
              <w:t>_______________________________</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A0132A">
              <w:rPr>
                <w:rFonts w:ascii="Times New Roman" w:eastAsia="Times New Roman" w:hAnsi="Times New Roman" w:cs="Times New Roman"/>
                <w:bCs/>
                <w:sz w:val="16"/>
                <w:szCs w:val="16"/>
                <w:lang w:val="kk-KZ"/>
              </w:rPr>
              <w:t>)</w:t>
            </w:r>
            <w:r w:rsidRPr="00A0132A">
              <w:rPr>
                <w:rFonts w:ascii="Times New Roman" w:eastAsia="Times New Roman" w:hAnsi="Times New Roman" w:cs="Times New Roman"/>
                <w:bCs/>
                <w:sz w:val="16"/>
                <w:szCs w:val="16"/>
                <w:lang w:val="kk-KZ"/>
              </w:rPr>
              <w:br/>
              <w:t>_______________________________</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(Туған күні, ЖСН;)</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_______________________________</w:t>
            </w:r>
          </w:p>
          <w:p w:rsidR="00ED12D8" w:rsidRPr="00A0132A" w:rsidRDefault="00ED12D8" w:rsidP="00ED12D8">
            <w:pPr>
              <w:spacing w:after="0" w:line="240" w:lineRule="auto"/>
              <w:jc w:val="center"/>
              <w:rPr>
                <w:rFonts w:ascii="Times New Roman" w:eastAsia="Times New Roman" w:hAnsi="Times New Roman" w:cs="Times New Roman"/>
                <w:bCs/>
                <w:sz w:val="16"/>
                <w:szCs w:val="16"/>
                <w:lang w:val="kk-KZ"/>
              </w:rPr>
            </w:pPr>
            <w:r w:rsidRPr="00A0132A">
              <w:rPr>
                <w:rFonts w:ascii="Times New Roman" w:eastAsia="Times New Roman" w:hAnsi="Times New Roman" w:cs="Times New Roman"/>
                <w:bCs/>
                <w:sz w:val="16"/>
                <w:szCs w:val="16"/>
                <w:lang w:val="kk-KZ"/>
              </w:rPr>
              <w:t>(куәлік №, қашан және кіммен берілді)</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w:t>
            </w:r>
            <w:proofErr w:type="gramStart"/>
            <w:r w:rsidRPr="00ED12D8">
              <w:rPr>
                <w:rFonts w:ascii="Times New Roman" w:eastAsia="Times New Roman" w:hAnsi="Times New Roman" w:cs="Times New Roman"/>
                <w:bCs/>
                <w:sz w:val="16"/>
                <w:szCs w:val="16"/>
              </w:rPr>
              <w:t>р</w:t>
            </w:r>
            <w:proofErr w:type="gramEnd"/>
            <w:r w:rsidRPr="00ED12D8">
              <w:rPr>
                <w:rFonts w:ascii="Times New Roman" w:eastAsia="Times New Roman" w:hAnsi="Times New Roman" w:cs="Times New Roman"/>
                <w:bCs/>
                <w:sz w:val="16"/>
                <w:szCs w:val="16"/>
              </w:rPr>
              <w:t xml:space="preserve">ғылықты </w:t>
            </w:r>
            <w:proofErr w:type="spellStart"/>
            <w:r w:rsidRPr="00ED12D8">
              <w:rPr>
                <w:rFonts w:ascii="Times New Roman" w:eastAsia="Times New Roman" w:hAnsi="Times New Roman" w:cs="Times New Roman"/>
                <w:bCs/>
                <w:sz w:val="16"/>
                <w:szCs w:val="16"/>
              </w:rPr>
              <w:t>мекен-жай</w:t>
            </w:r>
            <w:proofErr w:type="spellEnd"/>
            <w:r w:rsidRPr="00ED12D8">
              <w:rPr>
                <w:rFonts w:ascii="Times New Roman" w:eastAsia="Times New Roman" w:hAnsi="Times New Roman" w:cs="Times New Roman"/>
                <w:bCs/>
                <w:sz w:val="16"/>
                <w:szCs w:val="16"/>
              </w:rPr>
              <w:t>, телефон)</w:t>
            </w:r>
            <w:r w:rsidRPr="00ED12D8">
              <w:rPr>
                <w:rFonts w:ascii="Times New Roman" w:eastAsia="Times New Roman" w:hAnsi="Times New Roman" w:cs="Times New Roman"/>
                <w:bCs/>
                <w:sz w:val="16"/>
                <w:szCs w:val="16"/>
              </w:rPr>
              <w:br/>
              <w:t>_____________________</w:t>
            </w:r>
          </w:p>
          <w:p w:rsidR="00ED12D8" w:rsidRPr="0023316A" w:rsidRDefault="00ED12D8" w:rsidP="00ED12D8">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ED12D8" w:rsidRPr="00A0132A" w:rsidRDefault="00ED12D8" w:rsidP="00ED12D8">
            <w:pPr>
              <w:spacing w:after="0" w:line="240" w:lineRule="auto"/>
              <w:jc w:val="center"/>
              <w:rPr>
                <w:rFonts w:ascii="Times New Roman" w:eastAsia="Times New Roman" w:hAnsi="Times New Roman" w:cs="Times New Roman"/>
                <w:b/>
                <w:sz w:val="16"/>
                <w:szCs w:val="16"/>
                <w:lang w:val="kk-KZ"/>
              </w:rPr>
            </w:pPr>
            <w:r w:rsidRPr="00A0132A">
              <w:rPr>
                <w:rFonts w:ascii="Times New Roman" w:eastAsia="Times New Roman" w:hAnsi="Times New Roman" w:cs="Times New Roman"/>
                <w:b/>
                <w:bCs/>
                <w:sz w:val="16"/>
                <w:szCs w:val="16"/>
                <w:lang w:val="kk-KZ"/>
              </w:rPr>
              <w:t>Кәсіпорын:</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(Кәсіпорынның, мекеменің, ұйымның және тағы басқа атауы)</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(заңды мекен-жайы)</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(БСН, БСК, Кбе, банк)</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_________________________________</w:t>
            </w:r>
          </w:p>
          <w:p w:rsidR="00ED12D8" w:rsidRPr="00A0132A" w:rsidRDefault="00ED12D8" w:rsidP="00ED12D8">
            <w:pPr>
              <w:spacing w:after="0" w:line="240" w:lineRule="auto"/>
              <w:jc w:val="center"/>
              <w:rPr>
                <w:rFonts w:ascii="Times New Roman" w:eastAsia="Times New Roman" w:hAnsi="Times New Roman" w:cs="Times New Roman"/>
                <w:i/>
                <w:iCs/>
                <w:sz w:val="16"/>
                <w:szCs w:val="16"/>
                <w:lang w:val="kk-KZ"/>
              </w:rPr>
            </w:pPr>
            <w:r w:rsidRPr="00A0132A">
              <w:rPr>
                <w:rFonts w:ascii="Times New Roman" w:eastAsia="Times New Roman" w:hAnsi="Times New Roman" w:cs="Times New Roman"/>
                <w:i/>
                <w:iCs/>
                <w:sz w:val="16"/>
                <w:szCs w:val="16"/>
                <w:lang w:val="kk-KZ"/>
              </w:rPr>
              <w:t>(қала кодын көрсетіп байланыс телефон, факс нөмірі)</w:t>
            </w:r>
          </w:p>
          <w:p w:rsidR="00ED12D8" w:rsidRPr="00A0132A" w:rsidRDefault="00ED12D8" w:rsidP="00ED12D8">
            <w:pPr>
              <w:spacing w:after="0" w:line="240" w:lineRule="auto"/>
              <w:jc w:val="center"/>
              <w:rPr>
                <w:rFonts w:ascii="Times New Roman" w:eastAsia="Times New Roman" w:hAnsi="Times New Roman" w:cs="Times New Roman"/>
                <w:sz w:val="16"/>
                <w:szCs w:val="16"/>
                <w:lang w:val="kk-KZ"/>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Кетті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lang w:val="en-US"/>
              </w:rPr>
              <w:t xml:space="preserve"> </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23316A" w:rsidRPr="003E36AF" w:rsidRDefault="0023316A"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9"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9"/>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C71B1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 xml:space="preserve">                                     </w:t>
            </w: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 xml:space="preserve">«__»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_____</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 xml:space="preserve">ік практиканың жұмыс </w:t>
      </w:r>
      <w:proofErr w:type="spellStart"/>
      <w:r w:rsidRPr="003E36AF">
        <w:rPr>
          <w:rFonts w:ascii="Times New Roman" w:hAnsi="Times New Roman" w:cs="Times New Roman"/>
          <w:b/>
          <w:color w:val="000000"/>
          <w:sz w:val="24"/>
          <w:szCs w:val="24"/>
        </w:rPr>
        <w:t>жоспар-кестесі</w:t>
      </w:r>
      <w:proofErr w:type="spellEnd"/>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 xml:space="preserve">______________________________________________________мамандығы </w:t>
      </w:r>
      <w:proofErr w:type="spellStart"/>
      <w:r w:rsidRPr="003E36AF">
        <w:rPr>
          <w:rFonts w:ascii="Times New Roman" w:hAnsi="Times New Roman" w:cs="Times New Roman"/>
          <w:color w:val="000000"/>
          <w:sz w:val="24"/>
          <w:szCs w:val="24"/>
        </w:rPr>
        <w:t>бойынша</w:t>
      </w:r>
      <w:proofErr w:type="spellEnd"/>
      <w:r w:rsidRPr="003E36AF">
        <w:rPr>
          <w:rFonts w:ascii="Times New Roman" w:hAnsi="Times New Roman" w:cs="Times New Roman"/>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284"/>
        <w:gridCol w:w="1843"/>
        <w:gridCol w:w="1701"/>
        <w:gridCol w:w="1559"/>
      </w:tblGrid>
      <w:tr w:rsidR="003E36AF" w:rsidRPr="003E36AF" w:rsidTr="00FF0343">
        <w:trPr>
          <w:trHeight w:val="480"/>
        </w:trPr>
        <w:tc>
          <w:tcPr>
            <w:tcW w:w="436"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орындауға (оқытуға) </w:t>
            </w:r>
            <w:proofErr w:type="spellStart"/>
            <w:r w:rsidRPr="003E36AF">
              <w:rPr>
                <w:rFonts w:ascii="Times New Roman" w:hAnsi="Times New Roman" w:cs="Times New Roman"/>
                <w:color w:val="000000"/>
                <w:sz w:val="24"/>
                <w:szCs w:val="24"/>
              </w:rPr>
              <w:t>жататын</w:t>
            </w:r>
            <w:proofErr w:type="spellEnd"/>
            <w:r w:rsidRPr="003E36AF">
              <w:rPr>
                <w:rFonts w:ascii="Times New Roman" w:hAnsi="Times New Roman" w:cs="Times New Roman"/>
                <w:color w:val="000000"/>
                <w:sz w:val="24"/>
                <w:szCs w:val="24"/>
              </w:rPr>
              <w:t xml:space="preserve"> жұмыстар </w:t>
            </w:r>
            <w:proofErr w:type="spellStart"/>
            <w:r w:rsidRPr="003E36AF">
              <w:rPr>
                <w:rFonts w:ascii="Times New Roman" w:hAnsi="Times New Roman" w:cs="Times New Roman"/>
                <w:color w:val="000000"/>
                <w:sz w:val="24"/>
                <w:szCs w:val="24"/>
              </w:rPr>
              <w:t>тізбесі</w:t>
            </w:r>
            <w:proofErr w:type="spellEnd"/>
            <w:r w:rsidRPr="003E36AF">
              <w:rPr>
                <w:rFonts w:ascii="Times New Roman" w:hAnsi="Times New Roman" w:cs="Times New Roman"/>
                <w:color w:val="000000"/>
                <w:sz w:val="24"/>
                <w:szCs w:val="24"/>
              </w:rPr>
              <w:t xml:space="preserve"> </w:t>
            </w:r>
          </w:p>
        </w:tc>
        <w:tc>
          <w:tcPr>
            <w:tcW w:w="3544"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559"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3E36AF" w:rsidRPr="003E36AF" w:rsidTr="00FF0343">
        <w:trPr>
          <w:trHeight w:val="480"/>
        </w:trPr>
        <w:tc>
          <w:tcPr>
            <w:tcW w:w="436" w:type="dxa"/>
            <w:vMerge/>
          </w:tcPr>
          <w:p w:rsidR="003E36AF" w:rsidRPr="003E36AF" w:rsidRDefault="003E36AF" w:rsidP="003E36AF">
            <w:pPr>
              <w:spacing w:after="0" w:line="240" w:lineRule="auto"/>
              <w:rPr>
                <w:rFonts w:ascii="Times New Roman" w:hAnsi="Times New Roman" w:cs="Times New Roman"/>
                <w:sz w:val="24"/>
                <w:szCs w:val="24"/>
              </w:rPr>
            </w:pPr>
          </w:p>
        </w:tc>
        <w:tc>
          <w:tcPr>
            <w:tcW w:w="4284" w:type="dxa"/>
            <w:vMerge/>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70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
        <w:gridCol w:w="3867"/>
        <w:gridCol w:w="1705"/>
        <w:gridCol w:w="1821"/>
        <w:gridCol w:w="1757"/>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әр күн үшін орындалған (оқып болған) жұмыстардың </w:t>
            </w:r>
            <w:proofErr w:type="spellStart"/>
            <w:r w:rsidRPr="003E36AF">
              <w:rPr>
                <w:rFonts w:ascii="Times New Roman" w:hAnsi="Times New Roman" w:cs="Times New Roman"/>
                <w:color w:val="000000"/>
                <w:sz w:val="24"/>
                <w:szCs w:val="24"/>
              </w:rPr>
              <w:t>атауы</w:t>
            </w:r>
            <w:proofErr w:type="spellEnd"/>
            <w:r w:rsidRPr="003E36AF">
              <w:rPr>
                <w:rFonts w:ascii="Times New Roman" w:hAnsi="Times New Roman" w:cs="Times New Roman"/>
                <w:color w:val="000000"/>
                <w:sz w:val="24"/>
                <w:szCs w:val="24"/>
              </w:rPr>
              <w:t xml:space="preserve"> </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w:t>
            </w:r>
            <w:proofErr w:type="spellStart"/>
            <w:r w:rsidRPr="003E36AF">
              <w:rPr>
                <w:rFonts w:ascii="Times New Roman" w:hAnsi="Times New Roman" w:cs="Times New Roman"/>
                <w:color w:val="000000"/>
                <w:sz w:val="24"/>
                <w:szCs w:val="24"/>
              </w:rPr>
              <w:t>жеке</w:t>
            </w:r>
            <w:proofErr w:type="spellEnd"/>
            <w:r w:rsidRPr="003E36AF">
              <w:rPr>
                <w:rFonts w:ascii="Times New Roman" w:hAnsi="Times New Roman" w:cs="Times New Roman"/>
                <w:color w:val="000000"/>
                <w:sz w:val="24"/>
                <w:szCs w:val="24"/>
              </w:rPr>
              <w:t xml:space="preserve"> тақырыптарының, жұмыстарының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 xml:space="preserve">істен кәсіптік практика жетекшісінің қолы </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r w:rsidRPr="00774460">
        <w:rPr>
          <w:sz w:val="28"/>
          <w:szCs w:val="28"/>
          <w:lang w:val="kk-KZ"/>
        </w:rPr>
        <w:t xml:space="preserve"> </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D06EB7"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23316A" w:rsidP="00ED12D8">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Шымкент 2018</w:t>
      </w:r>
      <w:r w:rsidR="00ED12D8" w:rsidRPr="00ED12D8">
        <w:rPr>
          <w:rFonts w:ascii="Times New Roman" w:eastAsia="Times New Roman" w:hAnsi="Times New Roman" w:cs="Times New Roman"/>
          <w:sz w:val="24"/>
          <w:szCs w:val="24"/>
          <w:lang w:val="kk-KZ"/>
        </w:rPr>
        <w:t xml:space="preserve"> </w:t>
      </w:r>
      <w:r w:rsidR="00ED12D8" w:rsidRPr="00076920">
        <w:rPr>
          <w:rFonts w:ascii="Times New Roman" w:eastAsia="Times New Roman" w:hAnsi="Times New Roman" w:cs="Times New Roman"/>
          <w:sz w:val="24"/>
          <w:szCs w:val="24"/>
          <w:lang w:val="kk-KZ"/>
        </w:rPr>
        <w:t>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r w:rsidRPr="00ED12D8">
        <w:rPr>
          <w:rFonts w:ascii="Times New Roman" w:eastAsia="Times New Roman" w:hAnsi="Times New Roman" w:cs="Times New Roman"/>
          <w:sz w:val="24"/>
          <w:szCs w:val="24"/>
          <w:lang w:val="kk-KZ"/>
        </w:rPr>
        <w:t xml:space="preserve">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 xml:space="preserve">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t xml:space="preserve">                                 </w:t>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 xml:space="preserve"> Кыдырова Ж.Ш., </w:t>
      </w:r>
      <w:r w:rsidR="00C71B11">
        <w:rPr>
          <w:rFonts w:ascii="Times New Roman" w:hAnsi="Times New Roman" w:cs="Times New Roman"/>
          <w:sz w:val="28"/>
          <w:szCs w:val="28"/>
          <w:lang w:val="kk-KZ" w:eastAsia="ko-KR"/>
        </w:rPr>
        <w:t>Д</w:t>
      </w:r>
      <w:r w:rsidR="005B27DD">
        <w:rPr>
          <w:rFonts w:ascii="Times New Roman" w:hAnsi="Times New Roman" w:cs="Times New Roman"/>
          <w:sz w:val="28"/>
          <w:szCs w:val="28"/>
          <w:lang w:val="kk-KZ" w:eastAsia="ko-KR"/>
        </w:rPr>
        <w:t>жетибаева А.</w:t>
      </w:r>
      <w:r w:rsidR="003F6B51">
        <w:rPr>
          <w:rFonts w:ascii="Times New Roman" w:hAnsi="Times New Roman" w:cs="Times New Roman"/>
          <w:sz w:val="28"/>
          <w:szCs w:val="28"/>
          <w:lang w:val="kk-KZ" w:eastAsia="ko-KR"/>
        </w:rPr>
        <w:t>Б.</w:t>
      </w:r>
      <w:r w:rsidRPr="001D216F">
        <w:rPr>
          <w:rFonts w:ascii="Times New Roman" w:hAnsi="Times New Roman" w:cs="Times New Roman"/>
          <w:sz w:val="28"/>
          <w:szCs w:val="28"/>
          <w:lang w:val="kk-KZ" w:eastAsia="ko-KR"/>
        </w:rPr>
        <w:t>,Тулеева А.Ж.</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5E624F" w:rsidP="005E624F">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5В051000 - «Мемлекеттік және жергілікті басқару</w:t>
      </w:r>
      <w:r w:rsidR="001706AC" w:rsidRPr="001D216F">
        <w:rPr>
          <w:rFonts w:ascii="Times New Roman" w:hAnsi="Times New Roman" w:cs="Times New Roman"/>
          <w:b/>
          <w:bCs/>
          <w:sz w:val="28"/>
          <w:szCs w:val="28"/>
          <w:lang w:val="kk-KZ"/>
        </w:rPr>
        <w:t xml:space="preserve">» мамандығы студенттері үшін </w:t>
      </w:r>
      <w:r>
        <w:rPr>
          <w:rFonts w:ascii="Times New Roman" w:hAnsi="Times New Roman" w:cs="Times New Roman"/>
          <w:b/>
          <w:bCs/>
          <w:sz w:val="28"/>
          <w:szCs w:val="28"/>
          <w:lang w:val="kk-KZ"/>
        </w:rPr>
        <w:t>оқу</w:t>
      </w:r>
      <w:r w:rsidR="001706AC" w:rsidRPr="001D216F">
        <w:rPr>
          <w:rFonts w:ascii="Times New Roman" w:hAnsi="Times New Roman" w:cs="Times New Roman"/>
          <w:b/>
          <w:bCs/>
          <w:sz w:val="28"/>
          <w:szCs w:val="28"/>
          <w:lang w:val="kk-KZ"/>
        </w:rPr>
        <w:t xml:space="preserve"> іс-тәжірибе өту бойынша </w:t>
      </w:r>
    </w:p>
    <w:p w:rsidR="001706AC" w:rsidRPr="001D216F" w:rsidRDefault="0090496B" w:rsidP="0090496B">
      <w:pPr>
        <w:widowControl w:val="0"/>
        <w:spacing w:after="0" w:line="240" w:lineRule="auto"/>
        <w:ind w:firstLine="720"/>
        <w:rPr>
          <w:rFonts w:ascii="Times New Roman" w:hAnsi="Times New Roman" w:cs="Times New Roman"/>
          <w:b/>
          <w:bCs/>
          <w:caps/>
          <w:sz w:val="28"/>
          <w:szCs w:val="28"/>
          <w:lang w:val="kk-KZ"/>
        </w:rPr>
      </w:pPr>
      <w:r>
        <w:rPr>
          <w:rFonts w:ascii="Times New Roman" w:hAnsi="Times New Roman" w:cs="Times New Roman"/>
          <w:b/>
          <w:bCs/>
          <w:caps/>
          <w:sz w:val="28"/>
          <w:szCs w:val="28"/>
          <w:lang w:val="kk-KZ"/>
        </w:rPr>
        <w:t xml:space="preserve">                                 </w:t>
      </w:r>
      <w:r w:rsidR="001706AC"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jc w:val="both"/>
        <w:rPr>
          <w:rFonts w:ascii="Times New Roman" w:hAnsi="Times New Roman" w:cs="Times New Roman"/>
          <w:i/>
          <w:iCs/>
          <w:sz w:val="28"/>
          <w:szCs w:val="28"/>
          <w:lang w:val="kk-KZ"/>
        </w:rPr>
      </w:pP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xml:space="preserve">© </w:t>
      </w:r>
      <w:r w:rsidRPr="0023316A">
        <w:rPr>
          <w:rFonts w:ascii="Times New Roman" w:hAnsi="Times New Roman" w:cs="Times New Roman"/>
          <w:bCs/>
          <w:sz w:val="24"/>
          <w:szCs w:val="24"/>
          <w:lang w:val="kk-KZ"/>
        </w:rPr>
        <w:t>М.Әуезов атындағы Оңтүстік Қазақстан Мемлекеттік университеті</w:t>
      </w:r>
      <w:r w:rsidRPr="0023316A">
        <w:rPr>
          <w:rFonts w:ascii="Times New Roman" w:hAnsi="Times New Roman" w:cs="Times New Roman"/>
          <w:sz w:val="24"/>
          <w:szCs w:val="24"/>
          <w:lang w:val="kk-KZ"/>
        </w:rPr>
        <w:t xml:space="preserve"> басылымы</w:t>
      </w: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bCs/>
          <w:sz w:val="24"/>
          <w:szCs w:val="24"/>
          <w:lang w:val="kk-KZ"/>
        </w:rPr>
        <w:t>М.Әуезов атындағы ОҚМУ баспа орталығы</w:t>
      </w:r>
      <w:r w:rsidRPr="0023316A">
        <w:rPr>
          <w:rFonts w:ascii="Times New Roman" w:hAnsi="Times New Roman" w:cs="Times New Roman"/>
          <w:sz w:val="24"/>
          <w:szCs w:val="24"/>
          <w:lang w:val="kk-KZ"/>
        </w:rPr>
        <w:t>, ж. Шымкент, Тәуке хан даңғылы, 5</w:t>
      </w:r>
    </w:p>
    <w:p w:rsidR="001706AC" w:rsidRPr="001D216F" w:rsidRDefault="001706AC" w:rsidP="001706AC">
      <w:pPr>
        <w:widowControl w:val="0"/>
        <w:spacing w:after="0" w:line="240" w:lineRule="auto"/>
        <w:ind w:firstLine="720"/>
        <w:rPr>
          <w:rFonts w:ascii="Times New Roman" w:hAnsi="Times New Roman" w:cs="Times New Roman"/>
          <w:sz w:val="28"/>
          <w:szCs w:val="28"/>
          <w:lang w:val="kk-KZ"/>
        </w:rPr>
      </w:pPr>
    </w:p>
    <w:p w:rsidR="001706AC" w:rsidRPr="00D06EB7" w:rsidRDefault="001706AC" w:rsidP="001706AC">
      <w:pPr>
        <w:widowControl w:val="0"/>
        <w:spacing w:after="0" w:line="240" w:lineRule="auto"/>
        <w:ind w:firstLine="720"/>
        <w:rPr>
          <w:rFonts w:ascii="Times New Roman" w:hAnsi="Times New Roman" w:cs="Times New Roman"/>
          <w:sz w:val="24"/>
          <w:szCs w:val="24"/>
          <w:lang w:val="kk-KZ"/>
        </w:rPr>
      </w:pPr>
      <w:r w:rsidRPr="00D06EB7">
        <w:rPr>
          <w:rFonts w:ascii="Times New Roman" w:hAnsi="Times New Roman" w:cs="Times New Roman"/>
          <w:sz w:val="24"/>
          <w:szCs w:val="24"/>
        </w:rPr>
        <w:t>*</w:t>
      </w:r>
      <w:r w:rsidRPr="00D06EB7">
        <w:rPr>
          <w:rFonts w:ascii="Times New Roman" w:hAnsi="Times New Roman" w:cs="Times New Roman"/>
          <w:sz w:val="24"/>
          <w:szCs w:val="24"/>
          <w:lang w:val="kk-KZ"/>
        </w:rPr>
        <w:t>Мәліметтерді БО қояды</w:t>
      </w:r>
    </w:p>
    <w:sectPr w:rsidR="001706AC" w:rsidRPr="00D06EB7"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441" w:rsidRDefault="003D1441" w:rsidP="00A068AE">
      <w:pPr>
        <w:spacing w:after="0" w:line="240" w:lineRule="auto"/>
      </w:pPr>
      <w:r>
        <w:separator/>
      </w:r>
    </w:p>
  </w:endnote>
  <w:endnote w:type="continuationSeparator" w:id="0">
    <w:p w:rsidR="003D1441" w:rsidRDefault="003D1441"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A0132A" w:rsidRDefault="00FD7E29">
        <w:pPr>
          <w:pStyle w:val="aa"/>
          <w:jc w:val="center"/>
        </w:pPr>
        <w:r>
          <w:fldChar w:fldCharType="begin"/>
        </w:r>
        <w:r w:rsidR="00A0132A">
          <w:instrText xml:space="preserve"> PAGE   \* MERGEFORMAT </w:instrText>
        </w:r>
        <w:r>
          <w:fldChar w:fldCharType="separate"/>
        </w:r>
        <w:r w:rsidR="00D06EB7">
          <w:rPr>
            <w:noProof/>
          </w:rPr>
          <w:t>28</w:t>
        </w:r>
        <w:r>
          <w:rPr>
            <w:noProof/>
          </w:rPr>
          <w:fldChar w:fldCharType="end"/>
        </w:r>
      </w:p>
    </w:sdtContent>
  </w:sdt>
  <w:p w:rsidR="00A0132A" w:rsidRDefault="00A0132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441" w:rsidRDefault="003D1441" w:rsidP="00A068AE">
      <w:pPr>
        <w:spacing w:after="0" w:line="240" w:lineRule="auto"/>
      </w:pPr>
      <w:r>
        <w:separator/>
      </w:r>
    </w:p>
  </w:footnote>
  <w:footnote w:type="continuationSeparator" w:id="0">
    <w:p w:rsidR="003D1441" w:rsidRDefault="003D1441"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4">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6">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4">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16">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18">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3"/>
  </w:num>
  <w:num w:numId="3">
    <w:abstractNumId w:val="19"/>
  </w:num>
  <w:num w:numId="4">
    <w:abstractNumId w:val="7"/>
  </w:num>
  <w:num w:numId="5">
    <w:abstractNumId w:val="12"/>
  </w:num>
  <w:num w:numId="6">
    <w:abstractNumId w:val="9"/>
  </w:num>
  <w:num w:numId="7">
    <w:abstractNumId w:val="1"/>
  </w:num>
  <w:num w:numId="8">
    <w:abstractNumId w:val="4"/>
  </w:num>
  <w:num w:numId="9">
    <w:abstractNumId w:val="17"/>
  </w:num>
  <w:num w:numId="10">
    <w:abstractNumId w:val="8"/>
  </w:num>
  <w:num w:numId="11">
    <w:abstractNumId w:val="5"/>
  </w:num>
  <w:num w:numId="12">
    <w:abstractNumId w:val="18"/>
  </w:num>
  <w:num w:numId="13">
    <w:abstractNumId w:val="15"/>
  </w:num>
  <w:num w:numId="14">
    <w:abstractNumId w:val="15"/>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0"/>
  </w:num>
  <w:num w:numId="16">
    <w:abstractNumId w:val="14"/>
  </w:num>
  <w:num w:numId="17">
    <w:abstractNumId w:val="2"/>
  </w:num>
  <w:num w:numId="18">
    <w:abstractNumId w:val="13"/>
  </w:num>
  <w:num w:numId="19">
    <w:abstractNumId w:val="6"/>
  </w:num>
  <w:num w:numId="20">
    <w:abstractNumId w:val="0"/>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
  <w:rsids>
    <w:rsidRoot w:val="007A5732"/>
    <w:rsid w:val="00076920"/>
    <w:rsid w:val="000F14B7"/>
    <w:rsid w:val="00112DFB"/>
    <w:rsid w:val="001706AC"/>
    <w:rsid w:val="001F2A52"/>
    <w:rsid w:val="0023316A"/>
    <w:rsid w:val="00311C34"/>
    <w:rsid w:val="00352EEC"/>
    <w:rsid w:val="003C6DA1"/>
    <w:rsid w:val="003D1441"/>
    <w:rsid w:val="003E0965"/>
    <w:rsid w:val="003E36AF"/>
    <w:rsid w:val="003F244B"/>
    <w:rsid w:val="003F3B25"/>
    <w:rsid w:val="003F6B51"/>
    <w:rsid w:val="004451AD"/>
    <w:rsid w:val="0044528A"/>
    <w:rsid w:val="004A0E06"/>
    <w:rsid w:val="00570682"/>
    <w:rsid w:val="005B27DD"/>
    <w:rsid w:val="005B3B94"/>
    <w:rsid w:val="005E56DB"/>
    <w:rsid w:val="005E624F"/>
    <w:rsid w:val="00613188"/>
    <w:rsid w:val="0070202F"/>
    <w:rsid w:val="00780019"/>
    <w:rsid w:val="007A5732"/>
    <w:rsid w:val="007C3A04"/>
    <w:rsid w:val="007D0E1A"/>
    <w:rsid w:val="007D0F34"/>
    <w:rsid w:val="008233CD"/>
    <w:rsid w:val="008870A5"/>
    <w:rsid w:val="00897BDE"/>
    <w:rsid w:val="008C4D04"/>
    <w:rsid w:val="008D177E"/>
    <w:rsid w:val="0090496B"/>
    <w:rsid w:val="009464F4"/>
    <w:rsid w:val="00A0132A"/>
    <w:rsid w:val="00A068AE"/>
    <w:rsid w:val="00B9763A"/>
    <w:rsid w:val="00BC6E16"/>
    <w:rsid w:val="00C36CCD"/>
    <w:rsid w:val="00C71B11"/>
    <w:rsid w:val="00CC5451"/>
    <w:rsid w:val="00D01515"/>
    <w:rsid w:val="00D06EB7"/>
    <w:rsid w:val="00D32050"/>
    <w:rsid w:val="00D72E80"/>
    <w:rsid w:val="00DB00AD"/>
    <w:rsid w:val="00DC7DC0"/>
    <w:rsid w:val="00E15426"/>
    <w:rsid w:val="00ED12D8"/>
    <w:rsid w:val="00F1337E"/>
    <w:rsid w:val="00FD7E29"/>
    <w:rsid w:val="00FF0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ae">
    <w:name w:val="Balloon Text"/>
    <w:basedOn w:val="a"/>
    <w:link w:val="af"/>
    <w:uiPriority w:val="99"/>
    <w:semiHidden/>
    <w:unhideWhenUsed/>
    <w:rsid w:val="005706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706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7DE29-D16A-4F75-BFC6-C81EC5D7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28</Pages>
  <Words>7976</Words>
  <Characters>45466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30</cp:revision>
  <cp:lastPrinted>2018-06-27T11:39:00Z</cp:lastPrinted>
  <dcterms:created xsi:type="dcterms:W3CDTF">2017-02-28T05:21:00Z</dcterms:created>
  <dcterms:modified xsi:type="dcterms:W3CDTF">2018-06-27T11:39:00Z</dcterms:modified>
</cp:coreProperties>
</file>